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4085" w14:textId="77777777" w:rsidR="002E170D" w:rsidRPr="003A006F" w:rsidRDefault="002E170D" w:rsidP="009E3F2E">
      <w:pPr>
        <w:rPr>
          <w:rFonts w:ascii="Lato" w:hAnsi="Lato" w:cs="Arial"/>
          <w:szCs w:val="22"/>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3263"/>
        <w:gridCol w:w="886"/>
        <w:gridCol w:w="999"/>
        <w:gridCol w:w="3510"/>
      </w:tblGrid>
      <w:tr w:rsidR="001F612B" w:rsidRPr="003A006F" w14:paraId="0A2974CA" w14:textId="77777777" w:rsidTr="001A175B">
        <w:trPr>
          <w:trHeight w:val="504"/>
          <w:jc w:val="center"/>
        </w:trPr>
        <w:tc>
          <w:tcPr>
            <w:tcW w:w="10435" w:type="dxa"/>
            <w:gridSpan w:val="5"/>
            <w:vAlign w:val="center"/>
          </w:tcPr>
          <w:p w14:paraId="541DDAE6" w14:textId="77777777" w:rsidR="002B21C3" w:rsidRDefault="00174203" w:rsidP="00C33700">
            <w:pPr>
              <w:tabs>
                <w:tab w:val="left" w:pos="1418"/>
              </w:tabs>
              <w:jc w:val="center"/>
              <w:rPr>
                <w:rFonts w:ascii="Lato" w:hAnsi="Lato" w:cs="Arial"/>
                <w:b/>
                <w:szCs w:val="22"/>
              </w:rPr>
            </w:pPr>
            <w:r w:rsidRPr="003A006F">
              <w:rPr>
                <w:rFonts w:ascii="Lato" w:hAnsi="Lato" w:cs="Arial"/>
                <w:b/>
                <w:sz w:val="24"/>
                <w:szCs w:val="22"/>
              </w:rPr>
              <w:t>TITLE:</w:t>
            </w:r>
            <w:r w:rsidR="00323D33" w:rsidRPr="003A006F">
              <w:rPr>
                <w:rFonts w:ascii="Lato" w:hAnsi="Lato" w:cs="Arial"/>
                <w:b/>
                <w:sz w:val="24"/>
                <w:szCs w:val="22"/>
              </w:rPr>
              <w:t xml:space="preserve"> </w:t>
            </w:r>
            <w:r w:rsidR="00B51B36" w:rsidRPr="003A006F">
              <w:rPr>
                <w:rFonts w:ascii="Lato" w:hAnsi="Lato" w:cs="Arial"/>
                <w:b/>
                <w:sz w:val="24"/>
                <w:szCs w:val="22"/>
              </w:rPr>
              <w:t xml:space="preserve">Provincial </w:t>
            </w:r>
            <w:r w:rsidR="00654E3B" w:rsidRPr="003A006F">
              <w:rPr>
                <w:rFonts w:ascii="Lato" w:hAnsi="Lato" w:cs="Arial"/>
                <w:b/>
                <w:szCs w:val="22"/>
              </w:rPr>
              <w:t xml:space="preserve">Coordinator </w:t>
            </w:r>
            <w:r w:rsidR="00F23672" w:rsidRPr="003A006F">
              <w:rPr>
                <w:rFonts w:ascii="Lato" w:hAnsi="Lato" w:cs="Arial"/>
                <w:b/>
                <w:szCs w:val="22"/>
              </w:rPr>
              <w:t xml:space="preserve">- TB </w:t>
            </w:r>
          </w:p>
          <w:p w14:paraId="0DEAF79A" w14:textId="176DFF66" w:rsidR="00202E91" w:rsidRPr="003A006F" w:rsidRDefault="00202E91" w:rsidP="00C33700">
            <w:pPr>
              <w:tabs>
                <w:tab w:val="left" w:pos="1418"/>
              </w:tabs>
              <w:jc w:val="center"/>
              <w:rPr>
                <w:rFonts w:ascii="Lato" w:hAnsi="Lato" w:cs="Arial"/>
                <w:sz w:val="24"/>
                <w:szCs w:val="22"/>
                <w:lang w:eastAsia="en-GB"/>
              </w:rPr>
            </w:pPr>
            <w:r>
              <w:rPr>
                <w:rFonts w:ascii="Lato" w:hAnsi="Lato" w:cs="Arial"/>
                <w:b/>
                <w:szCs w:val="22"/>
              </w:rPr>
              <w:t>Global Fund</w:t>
            </w:r>
          </w:p>
        </w:tc>
      </w:tr>
      <w:tr w:rsidR="001F612B" w:rsidRPr="003A006F" w14:paraId="0CDAFFA9" w14:textId="77777777" w:rsidTr="001A175B">
        <w:trPr>
          <w:trHeight w:val="360"/>
          <w:jc w:val="center"/>
        </w:trPr>
        <w:tc>
          <w:tcPr>
            <w:tcW w:w="5040" w:type="dxa"/>
            <w:gridSpan w:val="2"/>
            <w:tcBorders>
              <w:bottom w:val="single" w:sz="4" w:space="0" w:color="auto"/>
            </w:tcBorders>
          </w:tcPr>
          <w:p w14:paraId="73721271" w14:textId="135FC804" w:rsidR="00EF33BF" w:rsidRPr="003A006F" w:rsidRDefault="00F55B51">
            <w:pPr>
              <w:tabs>
                <w:tab w:val="left" w:pos="1418"/>
              </w:tabs>
              <w:rPr>
                <w:rFonts w:ascii="Lato" w:hAnsi="Lato" w:cs="Arial"/>
                <w:szCs w:val="22"/>
              </w:rPr>
            </w:pPr>
            <w:r w:rsidRPr="003A006F">
              <w:rPr>
                <w:rFonts w:ascii="Lato" w:hAnsi="Lato" w:cs="Arial"/>
                <w:b/>
                <w:szCs w:val="22"/>
              </w:rPr>
              <w:t>TEAM/PROGRAMME</w:t>
            </w:r>
            <w:r w:rsidR="00174203" w:rsidRPr="003A006F">
              <w:rPr>
                <w:rFonts w:ascii="Lato" w:hAnsi="Lato" w:cs="Arial"/>
                <w:b/>
                <w:szCs w:val="22"/>
              </w:rPr>
              <w:t>:</w:t>
            </w:r>
            <w:r w:rsidR="00FF68B9" w:rsidRPr="003A006F">
              <w:rPr>
                <w:rFonts w:ascii="Lato" w:hAnsi="Lato" w:cs="Arial"/>
                <w:b/>
                <w:szCs w:val="22"/>
              </w:rPr>
              <w:t xml:space="preserve"> </w:t>
            </w:r>
            <w:r w:rsidR="002A348E" w:rsidRPr="003A006F">
              <w:rPr>
                <w:rFonts w:ascii="Lato" w:hAnsi="Lato" w:cs="Arial"/>
                <w:bCs/>
                <w:szCs w:val="22"/>
              </w:rPr>
              <w:t xml:space="preserve">GFATM </w:t>
            </w:r>
            <w:r w:rsidR="00654E3B" w:rsidRPr="003A006F">
              <w:rPr>
                <w:rFonts w:ascii="Lato" w:hAnsi="Lato" w:cs="Arial"/>
                <w:bCs/>
                <w:szCs w:val="22"/>
              </w:rPr>
              <w:t>–</w:t>
            </w:r>
            <w:r w:rsidR="002A348E" w:rsidRPr="003A006F">
              <w:rPr>
                <w:rFonts w:ascii="Lato" w:hAnsi="Lato" w:cs="Arial"/>
                <w:bCs/>
                <w:szCs w:val="22"/>
              </w:rPr>
              <w:t xml:space="preserve"> </w:t>
            </w:r>
            <w:r w:rsidR="00654E3B" w:rsidRPr="003A006F">
              <w:rPr>
                <w:rFonts w:ascii="Lato" w:hAnsi="Lato" w:cs="Arial"/>
                <w:bCs/>
                <w:szCs w:val="22"/>
              </w:rPr>
              <w:t>TB Program</w:t>
            </w:r>
          </w:p>
        </w:tc>
        <w:tc>
          <w:tcPr>
            <w:tcW w:w="5395" w:type="dxa"/>
            <w:gridSpan w:val="3"/>
            <w:tcBorders>
              <w:bottom w:val="single" w:sz="4" w:space="0" w:color="auto"/>
            </w:tcBorders>
          </w:tcPr>
          <w:p w14:paraId="2DA422E2" w14:textId="2EBD7510" w:rsidR="006F2536" w:rsidRPr="003A006F" w:rsidRDefault="00F55B51" w:rsidP="00FF68B9">
            <w:pPr>
              <w:tabs>
                <w:tab w:val="left" w:pos="1693"/>
              </w:tabs>
              <w:rPr>
                <w:rFonts w:ascii="Lato" w:hAnsi="Lato" w:cs="Arial"/>
                <w:szCs w:val="22"/>
              </w:rPr>
            </w:pPr>
            <w:r w:rsidRPr="003A006F">
              <w:rPr>
                <w:rFonts w:ascii="Lato" w:hAnsi="Lato" w:cs="Arial"/>
                <w:b/>
                <w:szCs w:val="22"/>
              </w:rPr>
              <w:t>LOCATION</w:t>
            </w:r>
            <w:r w:rsidR="00174203" w:rsidRPr="003A006F">
              <w:rPr>
                <w:rFonts w:ascii="Lato" w:hAnsi="Lato" w:cs="Arial"/>
                <w:b/>
                <w:szCs w:val="22"/>
              </w:rPr>
              <w:t>:</w:t>
            </w:r>
            <w:r w:rsidR="00323D33" w:rsidRPr="003A006F">
              <w:rPr>
                <w:rFonts w:ascii="Lato" w:hAnsi="Lato" w:cs="Arial"/>
                <w:b/>
                <w:szCs w:val="22"/>
              </w:rPr>
              <w:t xml:space="preserve"> </w:t>
            </w:r>
            <w:r w:rsidR="00D0735C">
              <w:rPr>
                <w:rFonts w:ascii="Lato" w:hAnsi="Lato" w:cs="Arial"/>
                <w:bCs/>
                <w:szCs w:val="22"/>
              </w:rPr>
              <w:t>Biratnagar, Koshi Province</w:t>
            </w:r>
          </w:p>
        </w:tc>
      </w:tr>
      <w:tr w:rsidR="001F612B" w:rsidRPr="003A006F" w14:paraId="2D5F6BD5" w14:textId="77777777" w:rsidTr="001A175B">
        <w:trPr>
          <w:trHeight w:val="360"/>
          <w:jc w:val="center"/>
        </w:trPr>
        <w:tc>
          <w:tcPr>
            <w:tcW w:w="5040" w:type="dxa"/>
            <w:gridSpan w:val="2"/>
            <w:tcBorders>
              <w:bottom w:val="single" w:sz="4" w:space="0" w:color="auto"/>
            </w:tcBorders>
          </w:tcPr>
          <w:p w14:paraId="488EBBC7" w14:textId="201CAEE5" w:rsidR="00F55B51" w:rsidRPr="003A006F" w:rsidRDefault="00EF33BF" w:rsidP="0098416F">
            <w:pPr>
              <w:tabs>
                <w:tab w:val="left" w:pos="1134"/>
              </w:tabs>
              <w:rPr>
                <w:rFonts w:ascii="Lato" w:hAnsi="Lato" w:cs="Arial"/>
                <w:szCs w:val="22"/>
              </w:rPr>
            </w:pPr>
            <w:r w:rsidRPr="003A006F">
              <w:rPr>
                <w:rFonts w:ascii="Lato" w:hAnsi="Lato" w:cs="Arial"/>
                <w:b/>
                <w:szCs w:val="22"/>
              </w:rPr>
              <w:t>GRADE</w:t>
            </w:r>
            <w:r w:rsidR="00F55B51" w:rsidRPr="003A006F">
              <w:rPr>
                <w:rFonts w:ascii="Lato" w:hAnsi="Lato" w:cs="Arial"/>
                <w:szCs w:val="22"/>
              </w:rPr>
              <w:t>:</w:t>
            </w:r>
            <w:r w:rsidR="00323D33" w:rsidRPr="003A006F">
              <w:rPr>
                <w:rFonts w:ascii="Lato" w:hAnsi="Lato" w:cs="Arial"/>
                <w:szCs w:val="22"/>
              </w:rPr>
              <w:t xml:space="preserve"> </w:t>
            </w:r>
            <w:r w:rsidR="00FF68B9" w:rsidRPr="003A006F">
              <w:rPr>
                <w:rFonts w:ascii="Lato" w:hAnsi="Lato" w:cs="Arial"/>
                <w:szCs w:val="22"/>
              </w:rPr>
              <w:t>3</w:t>
            </w:r>
          </w:p>
        </w:tc>
        <w:tc>
          <w:tcPr>
            <w:tcW w:w="5395" w:type="dxa"/>
            <w:gridSpan w:val="3"/>
            <w:tcBorders>
              <w:bottom w:val="single" w:sz="4" w:space="0" w:color="auto"/>
            </w:tcBorders>
          </w:tcPr>
          <w:p w14:paraId="26C6A2C7" w14:textId="0A2F7AAF" w:rsidR="00267F7F" w:rsidRPr="003A006F" w:rsidRDefault="00B5365E" w:rsidP="0098416F">
            <w:pPr>
              <w:tabs>
                <w:tab w:val="left" w:pos="984"/>
              </w:tabs>
              <w:rPr>
                <w:rFonts w:ascii="Lato" w:hAnsi="Lato" w:cs="Arial"/>
                <w:szCs w:val="22"/>
              </w:rPr>
            </w:pPr>
            <w:r w:rsidRPr="003A006F">
              <w:rPr>
                <w:rFonts w:ascii="Lato" w:hAnsi="Lato" w:cs="Arial"/>
                <w:b/>
                <w:szCs w:val="22"/>
              </w:rPr>
              <w:t>CONTRACT</w:t>
            </w:r>
            <w:r w:rsidR="00323D33" w:rsidRPr="003A006F">
              <w:rPr>
                <w:rFonts w:ascii="Lato" w:hAnsi="Lato" w:cs="Arial"/>
                <w:b/>
                <w:szCs w:val="22"/>
              </w:rPr>
              <w:t xml:space="preserve"> </w:t>
            </w:r>
            <w:r w:rsidR="00E2250C" w:rsidRPr="003A006F">
              <w:rPr>
                <w:rFonts w:ascii="Lato" w:hAnsi="Lato" w:cs="Arial"/>
                <w:b/>
                <w:szCs w:val="22"/>
              </w:rPr>
              <w:t>LENGTH</w:t>
            </w:r>
            <w:r w:rsidRPr="003A006F">
              <w:rPr>
                <w:rFonts w:ascii="Lato" w:hAnsi="Lato" w:cs="Arial"/>
                <w:b/>
                <w:szCs w:val="22"/>
              </w:rPr>
              <w:t>:</w:t>
            </w:r>
            <w:r w:rsidR="00323D33" w:rsidRPr="003A006F">
              <w:rPr>
                <w:rFonts w:ascii="Lato" w:hAnsi="Lato" w:cs="Arial"/>
                <w:b/>
                <w:szCs w:val="22"/>
              </w:rPr>
              <w:t xml:space="preserve"> </w:t>
            </w:r>
            <w:r w:rsidR="00885C53" w:rsidRPr="003A006F">
              <w:rPr>
                <w:rFonts w:ascii="Lato" w:hAnsi="Lato" w:cs="Arial"/>
                <w:b/>
                <w:szCs w:val="22"/>
              </w:rPr>
              <w:t xml:space="preserve"> </w:t>
            </w:r>
            <w:r w:rsidR="003A006F">
              <w:rPr>
                <w:rFonts w:ascii="Lato" w:hAnsi="Lato" w:cs="Arial"/>
                <w:bCs/>
                <w:szCs w:val="22"/>
              </w:rPr>
              <w:t>Fixed term</w:t>
            </w:r>
          </w:p>
        </w:tc>
      </w:tr>
      <w:tr w:rsidR="001F612B" w:rsidRPr="003A006F" w14:paraId="3D594B5A" w14:textId="77777777" w:rsidTr="001A175B">
        <w:trPr>
          <w:trHeight w:val="360"/>
          <w:jc w:val="center"/>
        </w:trPr>
        <w:tc>
          <w:tcPr>
            <w:tcW w:w="10435" w:type="dxa"/>
            <w:gridSpan w:val="5"/>
            <w:tcBorders>
              <w:bottom w:val="single" w:sz="4" w:space="0" w:color="auto"/>
            </w:tcBorders>
          </w:tcPr>
          <w:p w14:paraId="40B8A56B" w14:textId="77777777" w:rsidR="00770638" w:rsidRPr="003A006F" w:rsidRDefault="00770638">
            <w:pPr>
              <w:tabs>
                <w:tab w:val="left" w:pos="984"/>
              </w:tabs>
              <w:rPr>
                <w:rFonts w:ascii="Lato" w:hAnsi="Lato" w:cs="Arial"/>
                <w:b/>
                <w:szCs w:val="22"/>
              </w:rPr>
            </w:pPr>
            <w:r w:rsidRPr="003A006F">
              <w:rPr>
                <w:rFonts w:ascii="Lato" w:hAnsi="Lato" w:cs="Arial"/>
                <w:b/>
                <w:szCs w:val="22"/>
              </w:rPr>
              <w:t>CHILD</w:t>
            </w:r>
            <w:r w:rsidR="00323D33" w:rsidRPr="003A006F">
              <w:rPr>
                <w:rFonts w:ascii="Lato" w:hAnsi="Lato" w:cs="Arial"/>
                <w:b/>
                <w:szCs w:val="22"/>
              </w:rPr>
              <w:t xml:space="preserve"> </w:t>
            </w:r>
            <w:r w:rsidRPr="003A006F">
              <w:rPr>
                <w:rFonts w:ascii="Lato" w:hAnsi="Lato" w:cs="Arial"/>
                <w:b/>
                <w:szCs w:val="22"/>
              </w:rPr>
              <w:t>SAFEGUARDING:</w:t>
            </w:r>
            <w:r w:rsidR="00323D33" w:rsidRPr="003A006F">
              <w:rPr>
                <w:rFonts w:ascii="Lato" w:hAnsi="Lato" w:cs="Arial"/>
                <w:b/>
                <w:szCs w:val="22"/>
              </w:rPr>
              <w:t xml:space="preserve"> </w:t>
            </w:r>
            <w:r w:rsidRPr="003A006F">
              <w:rPr>
                <w:rFonts w:ascii="Lato" w:hAnsi="Lato" w:cs="Arial"/>
                <w:b/>
                <w:szCs w:val="22"/>
              </w:rPr>
              <w:t>(select</w:t>
            </w:r>
            <w:r w:rsidR="00323D33" w:rsidRPr="003A006F">
              <w:rPr>
                <w:rFonts w:ascii="Lato" w:hAnsi="Lato" w:cs="Arial"/>
                <w:b/>
                <w:szCs w:val="22"/>
              </w:rPr>
              <w:t xml:space="preserve"> </w:t>
            </w:r>
            <w:r w:rsidRPr="003A006F">
              <w:rPr>
                <w:rFonts w:ascii="Lato" w:hAnsi="Lato" w:cs="Arial"/>
                <w:b/>
                <w:szCs w:val="22"/>
              </w:rPr>
              <w:t>only</w:t>
            </w:r>
            <w:r w:rsidR="00323D33" w:rsidRPr="003A006F">
              <w:rPr>
                <w:rFonts w:ascii="Lato" w:hAnsi="Lato" w:cs="Arial"/>
                <w:b/>
                <w:szCs w:val="22"/>
              </w:rPr>
              <w:t xml:space="preserve"> </w:t>
            </w:r>
            <w:r w:rsidRPr="003A006F">
              <w:rPr>
                <w:rFonts w:ascii="Lato" w:hAnsi="Lato" w:cs="Arial"/>
                <w:b/>
                <w:szCs w:val="22"/>
              </w:rPr>
              <w:t>one)</w:t>
            </w:r>
          </w:p>
          <w:p w14:paraId="06AEC7F3" w14:textId="77777777" w:rsidR="009E3F2E" w:rsidRPr="003A006F" w:rsidRDefault="009E3F2E" w:rsidP="00FA039A">
            <w:pPr>
              <w:tabs>
                <w:tab w:val="left" w:pos="984"/>
              </w:tabs>
              <w:jc w:val="both"/>
              <w:rPr>
                <w:rFonts w:ascii="Lato" w:hAnsi="Lato" w:cs="Arial"/>
                <w:i/>
                <w:szCs w:val="22"/>
              </w:rPr>
            </w:pPr>
            <w:r w:rsidRPr="003A006F">
              <w:rPr>
                <w:rFonts w:ascii="Lato" w:hAnsi="Lato" w:cs="Arial"/>
                <w:i/>
                <w:szCs w:val="22"/>
              </w:rPr>
              <w:t>(This</w:t>
            </w:r>
            <w:r w:rsidR="00323D33" w:rsidRPr="003A006F">
              <w:rPr>
                <w:rFonts w:ascii="Lato" w:hAnsi="Lato" w:cs="Arial"/>
                <w:i/>
                <w:szCs w:val="22"/>
              </w:rPr>
              <w:t xml:space="preserve"> </w:t>
            </w:r>
            <w:r w:rsidRPr="003A006F">
              <w:rPr>
                <w:rFonts w:ascii="Lato" w:hAnsi="Lato" w:cs="Arial"/>
                <w:i/>
                <w:szCs w:val="22"/>
              </w:rPr>
              <w:t>section</w:t>
            </w:r>
            <w:r w:rsidR="00323D33" w:rsidRPr="003A006F">
              <w:rPr>
                <w:rFonts w:ascii="Lato" w:hAnsi="Lato" w:cs="Arial"/>
                <w:i/>
                <w:szCs w:val="22"/>
              </w:rPr>
              <w:t xml:space="preserve"> </w:t>
            </w:r>
            <w:r w:rsidRPr="003A006F">
              <w:rPr>
                <w:rFonts w:ascii="Lato" w:hAnsi="Lato" w:cs="Arial"/>
                <w:i/>
                <w:szCs w:val="22"/>
              </w:rPr>
              <w:t>explains</w:t>
            </w:r>
            <w:r w:rsidR="00323D33" w:rsidRPr="003A006F">
              <w:rPr>
                <w:rFonts w:ascii="Lato" w:hAnsi="Lato" w:cs="Arial"/>
                <w:i/>
                <w:szCs w:val="22"/>
              </w:rPr>
              <w:t xml:space="preserve"> </w:t>
            </w:r>
            <w:r w:rsidRPr="003A006F">
              <w:rPr>
                <w:rFonts w:ascii="Lato" w:hAnsi="Lato" w:cs="Arial"/>
                <w:i/>
                <w:szCs w:val="22"/>
              </w:rPr>
              <w:t>the</w:t>
            </w:r>
            <w:r w:rsidR="00323D33" w:rsidRPr="003A006F">
              <w:rPr>
                <w:rFonts w:ascii="Lato" w:hAnsi="Lato" w:cs="Arial"/>
                <w:i/>
                <w:szCs w:val="22"/>
              </w:rPr>
              <w:t xml:space="preserve"> </w:t>
            </w:r>
            <w:r w:rsidRPr="003A006F">
              <w:rPr>
                <w:rFonts w:ascii="Lato" w:hAnsi="Lato" w:cs="Arial"/>
                <w:i/>
                <w:szCs w:val="22"/>
              </w:rPr>
              <w:t>level</w:t>
            </w:r>
            <w:r w:rsidR="00323D33" w:rsidRPr="003A006F">
              <w:rPr>
                <w:rFonts w:ascii="Lato" w:hAnsi="Lato" w:cs="Arial"/>
                <w:i/>
                <w:szCs w:val="22"/>
              </w:rPr>
              <w:t xml:space="preserve"> </w:t>
            </w:r>
            <w:r w:rsidRPr="003A006F">
              <w:rPr>
                <w:rFonts w:ascii="Lato" w:hAnsi="Lato" w:cs="Arial"/>
                <w:i/>
                <w:szCs w:val="22"/>
              </w:rPr>
              <w:t>and</w:t>
            </w:r>
            <w:r w:rsidR="00323D33" w:rsidRPr="003A006F">
              <w:rPr>
                <w:rFonts w:ascii="Lato" w:hAnsi="Lato" w:cs="Arial"/>
                <w:i/>
                <w:szCs w:val="22"/>
              </w:rPr>
              <w:t xml:space="preserve"> </w:t>
            </w:r>
            <w:r w:rsidRPr="003A006F">
              <w:rPr>
                <w:rFonts w:ascii="Lato" w:hAnsi="Lato" w:cs="Arial"/>
                <w:i/>
                <w:szCs w:val="22"/>
              </w:rPr>
              <w:t>type</w:t>
            </w:r>
            <w:r w:rsidR="00323D33" w:rsidRPr="003A006F">
              <w:rPr>
                <w:rFonts w:ascii="Lato" w:hAnsi="Lato" w:cs="Arial"/>
                <w:i/>
                <w:szCs w:val="22"/>
              </w:rPr>
              <w:t xml:space="preserve"> </w:t>
            </w:r>
            <w:r w:rsidRPr="003A006F">
              <w:rPr>
                <w:rFonts w:ascii="Lato" w:hAnsi="Lato" w:cs="Arial"/>
                <w:i/>
                <w:szCs w:val="22"/>
              </w:rPr>
              <w:t>of</w:t>
            </w:r>
            <w:r w:rsidR="00323D33" w:rsidRPr="003A006F">
              <w:rPr>
                <w:rFonts w:ascii="Lato" w:hAnsi="Lato" w:cs="Arial"/>
                <w:i/>
                <w:szCs w:val="22"/>
              </w:rPr>
              <w:t xml:space="preserve"> </w:t>
            </w:r>
            <w:r w:rsidRPr="003A006F">
              <w:rPr>
                <w:rFonts w:ascii="Lato" w:hAnsi="Lato" w:cs="Arial"/>
                <w:i/>
                <w:szCs w:val="22"/>
              </w:rPr>
              <w:t>contact</w:t>
            </w:r>
            <w:r w:rsidR="00323D33" w:rsidRPr="003A006F">
              <w:rPr>
                <w:rFonts w:ascii="Lato" w:hAnsi="Lato" w:cs="Arial"/>
                <w:i/>
                <w:szCs w:val="22"/>
              </w:rPr>
              <w:t xml:space="preserve"> </w:t>
            </w:r>
            <w:r w:rsidRPr="003A006F">
              <w:rPr>
                <w:rFonts w:ascii="Lato" w:hAnsi="Lato" w:cs="Arial"/>
                <w:i/>
                <w:szCs w:val="22"/>
              </w:rPr>
              <w:t>the</w:t>
            </w:r>
            <w:r w:rsidR="00323D33" w:rsidRPr="003A006F">
              <w:rPr>
                <w:rFonts w:ascii="Lato" w:hAnsi="Lato" w:cs="Arial"/>
                <w:i/>
                <w:szCs w:val="22"/>
              </w:rPr>
              <w:t xml:space="preserve"> </w:t>
            </w:r>
            <w:r w:rsidRPr="003A006F">
              <w:rPr>
                <w:rFonts w:ascii="Lato" w:hAnsi="Lato" w:cs="Arial"/>
                <w:i/>
                <w:szCs w:val="22"/>
              </w:rPr>
              <w:t>post</w:t>
            </w:r>
            <w:r w:rsidR="00323D33" w:rsidRPr="003A006F">
              <w:rPr>
                <w:rFonts w:ascii="Lato" w:hAnsi="Lato" w:cs="Arial"/>
                <w:i/>
                <w:szCs w:val="22"/>
              </w:rPr>
              <w:t xml:space="preserve"> </w:t>
            </w:r>
            <w:r w:rsidRPr="003A006F">
              <w:rPr>
                <w:rFonts w:ascii="Lato" w:hAnsi="Lato" w:cs="Arial"/>
                <w:i/>
                <w:szCs w:val="22"/>
              </w:rPr>
              <w:t>holder</w:t>
            </w:r>
            <w:r w:rsidR="00323D33" w:rsidRPr="003A006F">
              <w:rPr>
                <w:rFonts w:ascii="Lato" w:hAnsi="Lato" w:cs="Arial"/>
                <w:i/>
                <w:szCs w:val="22"/>
              </w:rPr>
              <w:t xml:space="preserve"> </w:t>
            </w:r>
            <w:r w:rsidRPr="003A006F">
              <w:rPr>
                <w:rFonts w:ascii="Lato" w:hAnsi="Lato" w:cs="Arial"/>
                <w:i/>
                <w:szCs w:val="22"/>
              </w:rPr>
              <w:t>may</w:t>
            </w:r>
            <w:r w:rsidR="00323D33" w:rsidRPr="003A006F">
              <w:rPr>
                <w:rFonts w:ascii="Lato" w:hAnsi="Lato" w:cs="Arial"/>
                <w:i/>
                <w:szCs w:val="22"/>
              </w:rPr>
              <w:t xml:space="preserve"> </w:t>
            </w:r>
            <w:r w:rsidRPr="003A006F">
              <w:rPr>
                <w:rFonts w:ascii="Lato" w:hAnsi="Lato" w:cs="Arial"/>
                <w:i/>
                <w:szCs w:val="22"/>
              </w:rPr>
              <w:t>have</w:t>
            </w:r>
            <w:r w:rsidR="00323D33" w:rsidRPr="003A006F">
              <w:rPr>
                <w:rFonts w:ascii="Lato" w:hAnsi="Lato" w:cs="Arial"/>
                <w:i/>
                <w:szCs w:val="22"/>
              </w:rPr>
              <w:t xml:space="preserve"> </w:t>
            </w:r>
            <w:r w:rsidRPr="003A006F">
              <w:rPr>
                <w:rFonts w:ascii="Lato" w:hAnsi="Lato" w:cs="Arial"/>
                <w:i/>
                <w:szCs w:val="22"/>
              </w:rPr>
              <w:t>with</w:t>
            </w:r>
            <w:r w:rsidR="00323D33" w:rsidRPr="003A006F">
              <w:rPr>
                <w:rFonts w:ascii="Lato" w:hAnsi="Lato" w:cs="Arial"/>
                <w:i/>
                <w:szCs w:val="22"/>
              </w:rPr>
              <w:t xml:space="preserve"> </w:t>
            </w:r>
            <w:r w:rsidRPr="003A006F">
              <w:rPr>
                <w:rFonts w:ascii="Lato" w:hAnsi="Lato" w:cs="Arial"/>
                <w:i/>
                <w:szCs w:val="22"/>
              </w:rPr>
              <w:t>children.</w:t>
            </w:r>
            <w:r w:rsidR="00323D33" w:rsidRPr="003A006F">
              <w:rPr>
                <w:rFonts w:ascii="Lato" w:hAnsi="Lato" w:cs="Arial"/>
                <w:i/>
                <w:szCs w:val="22"/>
              </w:rPr>
              <w:t xml:space="preserve"> </w:t>
            </w:r>
            <w:r w:rsidRPr="003A006F">
              <w:rPr>
                <w:rFonts w:ascii="Lato" w:hAnsi="Lato" w:cs="Arial"/>
                <w:i/>
                <w:szCs w:val="22"/>
              </w:rPr>
              <w:t>These</w:t>
            </w:r>
            <w:r w:rsidR="00323D33" w:rsidRPr="003A006F">
              <w:rPr>
                <w:rFonts w:ascii="Lato" w:hAnsi="Lato" w:cs="Arial"/>
                <w:i/>
                <w:szCs w:val="22"/>
              </w:rPr>
              <w:t xml:space="preserve"> </w:t>
            </w:r>
            <w:r w:rsidRPr="003A006F">
              <w:rPr>
                <w:rFonts w:ascii="Lato" w:hAnsi="Lato" w:cs="Arial"/>
                <w:i/>
                <w:szCs w:val="22"/>
              </w:rPr>
              <w:t>levels</w:t>
            </w:r>
            <w:r w:rsidR="00323D33" w:rsidRPr="003A006F">
              <w:rPr>
                <w:rFonts w:ascii="Lato" w:hAnsi="Lato" w:cs="Arial"/>
                <w:i/>
                <w:szCs w:val="22"/>
              </w:rPr>
              <w:t xml:space="preserve"> </w:t>
            </w:r>
            <w:r w:rsidRPr="003A006F">
              <w:rPr>
                <w:rFonts w:ascii="Lato" w:hAnsi="Lato" w:cs="Arial"/>
                <w:i/>
                <w:szCs w:val="22"/>
              </w:rPr>
              <w:t>are</w:t>
            </w:r>
            <w:r w:rsidR="00323D33" w:rsidRPr="003A006F">
              <w:rPr>
                <w:rFonts w:ascii="Lato" w:hAnsi="Lato" w:cs="Arial"/>
                <w:i/>
                <w:szCs w:val="22"/>
              </w:rPr>
              <w:t xml:space="preserve"> </w:t>
            </w:r>
            <w:r w:rsidRPr="003A006F">
              <w:rPr>
                <w:rFonts w:ascii="Lato" w:hAnsi="Lato" w:cs="Arial"/>
                <w:i/>
                <w:szCs w:val="22"/>
              </w:rPr>
              <w:t>determined</w:t>
            </w:r>
            <w:r w:rsidR="00323D33" w:rsidRPr="003A006F">
              <w:rPr>
                <w:rFonts w:ascii="Lato" w:hAnsi="Lato" w:cs="Arial"/>
                <w:i/>
                <w:szCs w:val="22"/>
              </w:rPr>
              <w:t xml:space="preserve"> </w:t>
            </w:r>
            <w:r w:rsidRPr="003A006F">
              <w:rPr>
                <w:rFonts w:ascii="Lato" w:hAnsi="Lato" w:cs="Arial"/>
                <w:i/>
                <w:szCs w:val="22"/>
              </w:rPr>
              <w:t>in</w:t>
            </w:r>
            <w:r w:rsidR="00323D33" w:rsidRPr="003A006F">
              <w:rPr>
                <w:rFonts w:ascii="Lato" w:hAnsi="Lato" w:cs="Arial"/>
                <w:i/>
                <w:szCs w:val="22"/>
              </w:rPr>
              <w:t xml:space="preserve"> </w:t>
            </w:r>
            <w:r w:rsidRPr="003A006F">
              <w:rPr>
                <w:rFonts w:ascii="Lato" w:hAnsi="Lato" w:cs="Arial"/>
                <w:i/>
                <w:szCs w:val="22"/>
              </w:rPr>
              <w:t>accordance</w:t>
            </w:r>
            <w:r w:rsidR="00323D33" w:rsidRPr="003A006F">
              <w:rPr>
                <w:rFonts w:ascii="Lato" w:hAnsi="Lato" w:cs="Arial"/>
                <w:i/>
                <w:szCs w:val="22"/>
              </w:rPr>
              <w:t xml:space="preserve"> </w:t>
            </w:r>
            <w:r w:rsidRPr="003A006F">
              <w:rPr>
                <w:rFonts w:ascii="Lato" w:hAnsi="Lato" w:cs="Arial"/>
                <w:i/>
                <w:szCs w:val="22"/>
              </w:rPr>
              <w:t>with</w:t>
            </w:r>
            <w:r w:rsidR="00323D33" w:rsidRPr="003A006F">
              <w:rPr>
                <w:rFonts w:ascii="Lato" w:hAnsi="Lato" w:cs="Arial"/>
                <w:i/>
                <w:szCs w:val="22"/>
              </w:rPr>
              <w:t xml:space="preserve"> </w:t>
            </w:r>
            <w:r w:rsidRPr="003A006F">
              <w:rPr>
                <w:rFonts w:ascii="Lato" w:hAnsi="Lato" w:cs="Arial"/>
                <w:i/>
                <w:szCs w:val="22"/>
              </w:rPr>
              <w:t>our</w:t>
            </w:r>
            <w:r w:rsidR="00323D33" w:rsidRPr="003A006F">
              <w:rPr>
                <w:rFonts w:ascii="Lato" w:hAnsi="Lato" w:cs="Arial"/>
                <w:i/>
                <w:szCs w:val="22"/>
              </w:rPr>
              <w:t xml:space="preserve"> </w:t>
            </w:r>
            <w:r w:rsidRPr="003A006F">
              <w:rPr>
                <w:rFonts w:ascii="Lato" w:hAnsi="Lato" w:cs="Arial"/>
                <w:i/>
                <w:szCs w:val="22"/>
              </w:rPr>
              <w:t>Save</w:t>
            </w:r>
            <w:r w:rsidR="00323D33" w:rsidRPr="003A006F">
              <w:rPr>
                <w:rFonts w:ascii="Lato" w:hAnsi="Lato" w:cs="Arial"/>
                <w:i/>
                <w:szCs w:val="22"/>
              </w:rPr>
              <w:t xml:space="preserve"> </w:t>
            </w:r>
            <w:r w:rsidRPr="003A006F">
              <w:rPr>
                <w:rFonts w:ascii="Lato" w:hAnsi="Lato" w:cs="Arial"/>
                <w:i/>
                <w:szCs w:val="22"/>
              </w:rPr>
              <w:t>the</w:t>
            </w:r>
            <w:r w:rsidR="00323D33" w:rsidRPr="003A006F">
              <w:rPr>
                <w:rFonts w:ascii="Lato" w:hAnsi="Lato" w:cs="Arial"/>
                <w:i/>
                <w:szCs w:val="22"/>
              </w:rPr>
              <w:t xml:space="preserve"> </w:t>
            </w:r>
            <w:r w:rsidRPr="003A006F">
              <w:rPr>
                <w:rFonts w:ascii="Lato" w:hAnsi="Lato" w:cs="Arial"/>
                <w:i/>
                <w:szCs w:val="22"/>
              </w:rPr>
              <w:t>Children</w:t>
            </w:r>
            <w:r w:rsidR="00323D33" w:rsidRPr="003A006F">
              <w:rPr>
                <w:rFonts w:ascii="Lato" w:hAnsi="Lato" w:cs="Arial"/>
                <w:i/>
                <w:szCs w:val="22"/>
              </w:rPr>
              <w:t xml:space="preserve"> </w:t>
            </w:r>
            <w:r w:rsidRPr="003A006F">
              <w:rPr>
                <w:rFonts w:ascii="Lato" w:hAnsi="Lato" w:cs="Arial"/>
                <w:i/>
                <w:szCs w:val="22"/>
              </w:rPr>
              <w:t>Child</w:t>
            </w:r>
            <w:r w:rsidR="00323D33" w:rsidRPr="003A006F">
              <w:rPr>
                <w:rFonts w:ascii="Lato" w:hAnsi="Lato" w:cs="Arial"/>
                <w:i/>
                <w:szCs w:val="22"/>
              </w:rPr>
              <w:t xml:space="preserve"> </w:t>
            </w:r>
            <w:r w:rsidRPr="003A006F">
              <w:rPr>
                <w:rFonts w:ascii="Lato" w:hAnsi="Lato" w:cs="Arial"/>
                <w:i/>
                <w:szCs w:val="22"/>
              </w:rPr>
              <w:t>Safeguarding</w:t>
            </w:r>
            <w:r w:rsidR="00323D33" w:rsidRPr="003A006F">
              <w:rPr>
                <w:rFonts w:ascii="Lato" w:hAnsi="Lato" w:cs="Arial"/>
                <w:i/>
                <w:szCs w:val="22"/>
              </w:rPr>
              <w:t xml:space="preserve"> </w:t>
            </w:r>
            <w:r w:rsidRPr="003A006F">
              <w:rPr>
                <w:rFonts w:ascii="Lato" w:hAnsi="Lato" w:cs="Arial"/>
                <w:i/>
                <w:szCs w:val="22"/>
              </w:rPr>
              <w:t>Policy.</w:t>
            </w:r>
            <w:r w:rsidR="00323D33" w:rsidRPr="003A006F">
              <w:rPr>
                <w:rFonts w:ascii="Lato" w:hAnsi="Lato" w:cs="Arial"/>
                <w:i/>
                <w:szCs w:val="22"/>
              </w:rPr>
              <w:t xml:space="preserve"> </w:t>
            </w:r>
            <w:r w:rsidRPr="003A006F">
              <w:rPr>
                <w:rFonts w:ascii="Lato" w:hAnsi="Lato" w:cs="Arial"/>
                <w:i/>
                <w:szCs w:val="22"/>
              </w:rPr>
              <w:t>Select</w:t>
            </w:r>
            <w:r w:rsidR="00323D33" w:rsidRPr="003A006F">
              <w:rPr>
                <w:rFonts w:ascii="Lato" w:hAnsi="Lato" w:cs="Arial"/>
                <w:i/>
                <w:szCs w:val="22"/>
              </w:rPr>
              <w:t xml:space="preserve"> </w:t>
            </w:r>
            <w:r w:rsidRPr="003A006F">
              <w:rPr>
                <w:rFonts w:ascii="Lato" w:hAnsi="Lato" w:cs="Arial"/>
                <w:i/>
                <w:szCs w:val="22"/>
              </w:rPr>
              <w:t>the</w:t>
            </w:r>
            <w:r w:rsidR="00323D33" w:rsidRPr="003A006F">
              <w:rPr>
                <w:rFonts w:ascii="Lato" w:hAnsi="Lato" w:cs="Arial"/>
                <w:i/>
                <w:szCs w:val="22"/>
              </w:rPr>
              <w:t xml:space="preserve"> </w:t>
            </w:r>
            <w:r w:rsidRPr="003A006F">
              <w:rPr>
                <w:rFonts w:ascii="Lato" w:hAnsi="Lato" w:cs="Arial"/>
                <w:i/>
                <w:szCs w:val="22"/>
              </w:rPr>
              <w:t>level</w:t>
            </w:r>
            <w:r w:rsidR="00323D33" w:rsidRPr="003A006F">
              <w:rPr>
                <w:rFonts w:ascii="Lato" w:hAnsi="Lato" w:cs="Arial"/>
                <w:i/>
                <w:szCs w:val="22"/>
              </w:rPr>
              <w:t xml:space="preserve"> </w:t>
            </w:r>
            <w:r w:rsidRPr="003A006F">
              <w:rPr>
                <w:rFonts w:ascii="Lato" w:hAnsi="Lato" w:cs="Arial"/>
                <w:i/>
                <w:szCs w:val="22"/>
              </w:rPr>
              <w:t>applicable</w:t>
            </w:r>
            <w:r w:rsidR="00323D33" w:rsidRPr="003A006F">
              <w:rPr>
                <w:rFonts w:ascii="Lato" w:hAnsi="Lato" w:cs="Arial"/>
                <w:i/>
                <w:szCs w:val="22"/>
              </w:rPr>
              <w:t xml:space="preserve"> </w:t>
            </w:r>
            <w:r w:rsidRPr="003A006F">
              <w:rPr>
                <w:rFonts w:ascii="Lato" w:hAnsi="Lato" w:cs="Arial"/>
                <w:i/>
                <w:szCs w:val="22"/>
              </w:rPr>
              <w:t>to</w:t>
            </w:r>
            <w:r w:rsidR="00323D33" w:rsidRPr="003A006F">
              <w:rPr>
                <w:rFonts w:ascii="Lato" w:hAnsi="Lato" w:cs="Arial"/>
                <w:i/>
                <w:szCs w:val="22"/>
              </w:rPr>
              <w:t xml:space="preserve"> </w:t>
            </w:r>
            <w:r w:rsidRPr="003A006F">
              <w:rPr>
                <w:rFonts w:ascii="Lato" w:hAnsi="Lato" w:cs="Arial"/>
                <w:i/>
                <w:szCs w:val="22"/>
              </w:rPr>
              <w:t>the</w:t>
            </w:r>
            <w:r w:rsidR="00323D33" w:rsidRPr="003A006F">
              <w:rPr>
                <w:rFonts w:ascii="Lato" w:hAnsi="Lato" w:cs="Arial"/>
                <w:i/>
                <w:szCs w:val="22"/>
              </w:rPr>
              <w:t xml:space="preserve"> </w:t>
            </w:r>
            <w:r w:rsidRPr="003A006F">
              <w:rPr>
                <w:rFonts w:ascii="Lato" w:hAnsi="Lato" w:cs="Arial"/>
                <w:i/>
                <w:szCs w:val="22"/>
              </w:rPr>
              <w:t>post</w:t>
            </w:r>
            <w:r w:rsidR="00323D33" w:rsidRPr="003A006F">
              <w:rPr>
                <w:rFonts w:ascii="Lato" w:hAnsi="Lato" w:cs="Arial"/>
                <w:i/>
                <w:szCs w:val="22"/>
              </w:rPr>
              <w:t xml:space="preserve"> </w:t>
            </w:r>
            <w:r w:rsidRPr="003A006F">
              <w:rPr>
                <w:rFonts w:ascii="Lato" w:hAnsi="Lato" w:cs="Arial"/>
                <w:i/>
                <w:szCs w:val="22"/>
              </w:rPr>
              <w:t>and</w:t>
            </w:r>
            <w:r w:rsidR="00323D33" w:rsidRPr="003A006F">
              <w:rPr>
                <w:rFonts w:ascii="Lato" w:hAnsi="Lato" w:cs="Arial"/>
                <w:i/>
                <w:szCs w:val="22"/>
              </w:rPr>
              <w:t xml:space="preserve"> </w:t>
            </w:r>
            <w:r w:rsidRPr="003A006F">
              <w:rPr>
                <w:rFonts w:ascii="Lato" w:hAnsi="Lato" w:cs="Arial"/>
                <w:i/>
                <w:szCs w:val="22"/>
              </w:rPr>
              <w:t>delete</w:t>
            </w:r>
            <w:r w:rsidR="00323D33" w:rsidRPr="003A006F">
              <w:rPr>
                <w:rFonts w:ascii="Lato" w:hAnsi="Lato" w:cs="Arial"/>
                <w:i/>
                <w:szCs w:val="22"/>
              </w:rPr>
              <w:t xml:space="preserve"> </w:t>
            </w:r>
            <w:r w:rsidRPr="003A006F">
              <w:rPr>
                <w:rFonts w:ascii="Lato" w:hAnsi="Lato" w:cs="Arial"/>
                <w:i/>
                <w:szCs w:val="22"/>
              </w:rPr>
              <w:t>the</w:t>
            </w:r>
            <w:r w:rsidR="00323D33" w:rsidRPr="003A006F">
              <w:rPr>
                <w:rFonts w:ascii="Lato" w:hAnsi="Lato" w:cs="Arial"/>
                <w:i/>
                <w:szCs w:val="22"/>
              </w:rPr>
              <w:t xml:space="preserve"> </w:t>
            </w:r>
            <w:r w:rsidRPr="003A006F">
              <w:rPr>
                <w:rFonts w:ascii="Lato" w:hAnsi="Lato" w:cs="Arial"/>
                <w:i/>
                <w:szCs w:val="22"/>
              </w:rPr>
              <w:t>levels</w:t>
            </w:r>
            <w:r w:rsidR="00323D33" w:rsidRPr="003A006F">
              <w:rPr>
                <w:rFonts w:ascii="Lato" w:hAnsi="Lato" w:cs="Arial"/>
                <w:i/>
                <w:szCs w:val="22"/>
              </w:rPr>
              <w:t xml:space="preserve"> </w:t>
            </w:r>
            <w:r w:rsidRPr="003A006F">
              <w:rPr>
                <w:rFonts w:ascii="Lato" w:hAnsi="Lato" w:cs="Arial"/>
                <w:i/>
                <w:szCs w:val="22"/>
              </w:rPr>
              <w:t>that</w:t>
            </w:r>
            <w:r w:rsidR="00323D33" w:rsidRPr="003A006F">
              <w:rPr>
                <w:rFonts w:ascii="Lato" w:hAnsi="Lato" w:cs="Arial"/>
                <w:i/>
                <w:szCs w:val="22"/>
              </w:rPr>
              <w:t xml:space="preserve"> </w:t>
            </w:r>
            <w:r w:rsidRPr="003A006F">
              <w:rPr>
                <w:rFonts w:ascii="Lato" w:hAnsi="Lato" w:cs="Arial"/>
                <w:i/>
                <w:szCs w:val="22"/>
              </w:rPr>
              <w:t>are</w:t>
            </w:r>
            <w:r w:rsidR="00323D33" w:rsidRPr="003A006F">
              <w:rPr>
                <w:rFonts w:ascii="Lato" w:hAnsi="Lato" w:cs="Arial"/>
                <w:i/>
                <w:szCs w:val="22"/>
              </w:rPr>
              <w:t xml:space="preserve"> </w:t>
            </w:r>
            <w:r w:rsidRPr="003A006F">
              <w:rPr>
                <w:rFonts w:ascii="Lato" w:hAnsi="Lato" w:cs="Arial"/>
                <w:i/>
                <w:szCs w:val="22"/>
              </w:rPr>
              <w:t>not</w:t>
            </w:r>
            <w:r w:rsidR="00323D33" w:rsidRPr="003A006F">
              <w:rPr>
                <w:rFonts w:ascii="Lato" w:hAnsi="Lato" w:cs="Arial"/>
                <w:i/>
                <w:szCs w:val="22"/>
              </w:rPr>
              <w:t xml:space="preserve"> </w:t>
            </w:r>
            <w:r w:rsidRPr="003A006F">
              <w:rPr>
                <w:rFonts w:ascii="Lato" w:hAnsi="Lato" w:cs="Arial"/>
                <w:i/>
                <w:szCs w:val="22"/>
              </w:rPr>
              <w:t>relevant</w:t>
            </w:r>
            <w:r w:rsidR="00323D33" w:rsidRPr="003A006F">
              <w:rPr>
                <w:rFonts w:ascii="Lato" w:hAnsi="Lato" w:cs="Arial"/>
                <w:i/>
                <w:szCs w:val="22"/>
              </w:rPr>
              <w:t xml:space="preserve"> </w:t>
            </w:r>
            <w:r w:rsidRPr="003A006F">
              <w:rPr>
                <w:rFonts w:ascii="Lato" w:hAnsi="Lato" w:cs="Arial"/>
                <w:i/>
                <w:szCs w:val="22"/>
              </w:rPr>
              <w:t>to</w:t>
            </w:r>
            <w:r w:rsidR="00323D33" w:rsidRPr="003A006F">
              <w:rPr>
                <w:rFonts w:ascii="Lato" w:hAnsi="Lato" w:cs="Arial"/>
                <w:i/>
                <w:szCs w:val="22"/>
              </w:rPr>
              <w:t xml:space="preserve"> </w:t>
            </w:r>
            <w:r w:rsidRPr="003A006F">
              <w:rPr>
                <w:rFonts w:ascii="Lato" w:hAnsi="Lato" w:cs="Arial"/>
                <w:i/>
                <w:szCs w:val="22"/>
              </w:rPr>
              <w:t>the</w:t>
            </w:r>
            <w:r w:rsidR="00323D33" w:rsidRPr="003A006F">
              <w:rPr>
                <w:rFonts w:ascii="Lato" w:hAnsi="Lato" w:cs="Arial"/>
                <w:i/>
                <w:szCs w:val="22"/>
              </w:rPr>
              <w:t xml:space="preserve"> </w:t>
            </w:r>
            <w:r w:rsidRPr="003A006F">
              <w:rPr>
                <w:rFonts w:ascii="Lato" w:hAnsi="Lato" w:cs="Arial"/>
                <w:i/>
                <w:szCs w:val="22"/>
              </w:rPr>
              <w:t>post</w:t>
            </w:r>
            <w:r w:rsidR="00323D33" w:rsidRPr="003A006F">
              <w:rPr>
                <w:rFonts w:ascii="Lato" w:hAnsi="Lato" w:cs="Arial"/>
                <w:i/>
                <w:szCs w:val="22"/>
              </w:rPr>
              <w:t xml:space="preserve"> </w:t>
            </w:r>
            <w:r w:rsidRPr="003A006F">
              <w:rPr>
                <w:rFonts w:ascii="Lato" w:hAnsi="Lato" w:cs="Arial"/>
                <w:i/>
                <w:szCs w:val="22"/>
              </w:rPr>
              <w:t>holder).</w:t>
            </w:r>
            <w:r w:rsidR="00323D33" w:rsidRPr="003A006F">
              <w:rPr>
                <w:rFonts w:ascii="Lato" w:hAnsi="Lato" w:cs="Arial"/>
                <w:i/>
                <w:szCs w:val="22"/>
              </w:rPr>
              <w:t xml:space="preserve"> </w:t>
            </w:r>
            <w:r w:rsidR="00EA19E3" w:rsidRPr="003A006F">
              <w:rPr>
                <w:rFonts w:ascii="Lato" w:hAnsi="Lato" w:cs="Arial"/>
                <w:i/>
                <w:szCs w:val="22"/>
              </w:rPr>
              <w:t>Please</w:t>
            </w:r>
            <w:r w:rsidR="00323D33" w:rsidRPr="003A006F">
              <w:rPr>
                <w:rFonts w:ascii="Lato" w:hAnsi="Lato" w:cs="Arial"/>
                <w:i/>
                <w:szCs w:val="22"/>
              </w:rPr>
              <w:t xml:space="preserve"> </w:t>
            </w:r>
            <w:r w:rsidR="00822219" w:rsidRPr="003A006F">
              <w:rPr>
                <w:rFonts w:ascii="Lato" w:hAnsi="Lato" w:cs="Arial"/>
                <w:i/>
                <w:szCs w:val="22"/>
              </w:rPr>
              <w:t>check</w:t>
            </w:r>
            <w:r w:rsidR="00323D33" w:rsidRPr="003A006F">
              <w:rPr>
                <w:rFonts w:ascii="Lato" w:hAnsi="Lato" w:cs="Arial"/>
                <w:i/>
                <w:szCs w:val="22"/>
              </w:rPr>
              <w:t xml:space="preserve"> </w:t>
            </w:r>
            <w:r w:rsidR="00822219" w:rsidRPr="003A006F">
              <w:rPr>
                <w:rFonts w:ascii="Lato" w:hAnsi="Lato" w:cs="Arial"/>
                <w:i/>
                <w:szCs w:val="22"/>
              </w:rPr>
              <w:t>with</w:t>
            </w:r>
            <w:r w:rsidR="00323D33" w:rsidRPr="003A006F">
              <w:rPr>
                <w:rFonts w:ascii="Lato" w:hAnsi="Lato" w:cs="Arial"/>
                <w:i/>
                <w:szCs w:val="22"/>
              </w:rPr>
              <w:t xml:space="preserve"> </w:t>
            </w:r>
            <w:r w:rsidR="00822219" w:rsidRPr="003A006F">
              <w:rPr>
                <w:rFonts w:ascii="Lato" w:hAnsi="Lato" w:cs="Arial"/>
                <w:i/>
                <w:szCs w:val="22"/>
              </w:rPr>
              <w:t>HR</w:t>
            </w:r>
            <w:r w:rsidR="00323D33" w:rsidRPr="003A006F">
              <w:rPr>
                <w:rFonts w:ascii="Lato" w:hAnsi="Lato" w:cs="Arial"/>
                <w:i/>
                <w:szCs w:val="22"/>
              </w:rPr>
              <w:t xml:space="preserve"> </w:t>
            </w:r>
            <w:r w:rsidR="00822219" w:rsidRPr="003A006F">
              <w:rPr>
                <w:rFonts w:ascii="Lato" w:hAnsi="Lato" w:cs="Arial"/>
                <w:i/>
                <w:szCs w:val="22"/>
              </w:rPr>
              <w:t>for</w:t>
            </w:r>
            <w:r w:rsidR="00323D33" w:rsidRPr="003A006F">
              <w:rPr>
                <w:rFonts w:ascii="Lato" w:hAnsi="Lato" w:cs="Arial"/>
                <w:i/>
                <w:szCs w:val="22"/>
              </w:rPr>
              <w:t xml:space="preserve"> </w:t>
            </w:r>
            <w:r w:rsidR="00822219" w:rsidRPr="003A006F">
              <w:rPr>
                <w:rFonts w:ascii="Lato" w:hAnsi="Lato" w:cs="Arial"/>
                <w:i/>
                <w:szCs w:val="22"/>
              </w:rPr>
              <w:t>further</w:t>
            </w:r>
            <w:r w:rsidR="00323D33" w:rsidRPr="003A006F">
              <w:rPr>
                <w:rFonts w:ascii="Lato" w:hAnsi="Lato" w:cs="Arial"/>
                <w:i/>
                <w:szCs w:val="22"/>
              </w:rPr>
              <w:t xml:space="preserve"> </w:t>
            </w:r>
            <w:r w:rsidR="00822219" w:rsidRPr="003A006F">
              <w:rPr>
                <w:rFonts w:ascii="Lato" w:hAnsi="Lato" w:cs="Arial"/>
                <w:i/>
                <w:szCs w:val="22"/>
              </w:rPr>
              <w:t>clarification</w:t>
            </w:r>
          </w:p>
          <w:p w14:paraId="7A397317" w14:textId="77777777" w:rsidR="009E3F2E" w:rsidRPr="003A006F" w:rsidRDefault="009E3F2E">
            <w:pPr>
              <w:tabs>
                <w:tab w:val="left" w:pos="984"/>
              </w:tabs>
              <w:rPr>
                <w:rFonts w:ascii="Lato" w:hAnsi="Lato" w:cs="Arial"/>
                <w:b/>
                <w:i/>
                <w:szCs w:val="22"/>
              </w:rPr>
            </w:pPr>
          </w:p>
          <w:p w14:paraId="090133F1" w14:textId="77777777" w:rsidR="00D43470" w:rsidRPr="003A006F" w:rsidRDefault="00D43470" w:rsidP="00E04EE6">
            <w:pPr>
              <w:jc w:val="both"/>
              <w:rPr>
                <w:rFonts w:ascii="Lato" w:hAnsi="Lato" w:cs="Arial"/>
                <w:szCs w:val="22"/>
              </w:rPr>
            </w:pPr>
            <w:r w:rsidRPr="003A006F">
              <w:rPr>
                <w:rFonts w:ascii="Lato" w:hAnsi="Lato" w:cs="Arial"/>
                <w:szCs w:val="22"/>
                <w:lang w:val="en-US"/>
              </w:rPr>
              <w:t>Level</w:t>
            </w:r>
            <w:r w:rsidR="00323D33" w:rsidRPr="003A006F">
              <w:rPr>
                <w:rFonts w:ascii="Lato" w:hAnsi="Lato" w:cs="Arial"/>
                <w:szCs w:val="22"/>
                <w:lang w:val="en-US"/>
              </w:rPr>
              <w:t xml:space="preserve"> </w:t>
            </w:r>
            <w:r w:rsidRPr="003A006F">
              <w:rPr>
                <w:rFonts w:ascii="Lato" w:hAnsi="Lato" w:cs="Arial"/>
                <w:szCs w:val="22"/>
                <w:lang w:val="en-US"/>
              </w:rPr>
              <w:t>3:</w:t>
            </w:r>
            <w:r w:rsidR="00323D33" w:rsidRPr="003A006F">
              <w:rPr>
                <w:rFonts w:ascii="Lato" w:hAnsi="Lato" w:cs="Arial"/>
                <w:szCs w:val="22"/>
                <w:lang w:val="en-US"/>
              </w:rPr>
              <w:t xml:space="preserve"> </w:t>
            </w:r>
            <w:r w:rsidRPr="003A006F">
              <w:rPr>
                <w:rFonts w:ascii="Lato" w:hAnsi="Lato" w:cs="Arial"/>
                <w:szCs w:val="22"/>
                <w:lang w:val="en-US"/>
              </w:rPr>
              <w:t>the</w:t>
            </w:r>
            <w:r w:rsidR="00323D33" w:rsidRPr="003A006F">
              <w:rPr>
                <w:rFonts w:ascii="Lato" w:hAnsi="Lato" w:cs="Arial"/>
                <w:szCs w:val="22"/>
                <w:lang w:val="en-US"/>
              </w:rPr>
              <w:t xml:space="preserve"> </w:t>
            </w:r>
            <w:r w:rsidRPr="003A006F">
              <w:rPr>
                <w:rFonts w:ascii="Lato" w:hAnsi="Lato" w:cs="Arial"/>
                <w:szCs w:val="22"/>
                <w:lang w:val="en-US"/>
              </w:rPr>
              <w:t>post</w:t>
            </w:r>
            <w:r w:rsidR="00323D33" w:rsidRPr="003A006F">
              <w:rPr>
                <w:rFonts w:ascii="Lato" w:hAnsi="Lato" w:cs="Arial"/>
                <w:szCs w:val="22"/>
                <w:lang w:val="en-US"/>
              </w:rPr>
              <w:t xml:space="preserve"> </w:t>
            </w:r>
            <w:r w:rsidRPr="003A006F">
              <w:rPr>
                <w:rFonts w:ascii="Lato" w:hAnsi="Lato" w:cs="Arial"/>
                <w:szCs w:val="22"/>
                <w:lang w:val="en-US"/>
              </w:rPr>
              <w:t>holder</w:t>
            </w:r>
            <w:r w:rsidR="00323D33" w:rsidRPr="003A006F">
              <w:rPr>
                <w:rFonts w:ascii="Lato" w:hAnsi="Lato" w:cs="Arial"/>
                <w:szCs w:val="22"/>
                <w:lang w:val="en-US"/>
              </w:rPr>
              <w:t xml:space="preserve"> </w:t>
            </w:r>
            <w:r w:rsidRPr="003A006F">
              <w:rPr>
                <w:rFonts w:ascii="Lato" w:hAnsi="Lato" w:cs="Arial"/>
                <w:szCs w:val="22"/>
                <w:lang w:val="en-US"/>
              </w:rPr>
              <w:t>will</w:t>
            </w:r>
            <w:r w:rsidR="00323D33" w:rsidRPr="003A006F">
              <w:rPr>
                <w:rFonts w:ascii="Lato" w:hAnsi="Lato" w:cs="Arial"/>
                <w:szCs w:val="22"/>
                <w:lang w:val="en-US"/>
              </w:rPr>
              <w:t xml:space="preserve"> </w:t>
            </w:r>
            <w:r w:rsidRPr="003A006F">
              <w:rPr>
                <w:rFonts w:ascii="Lato" w:hAnsi="Lato" w:cs="Arial"/>
                <w:szCs w:val="22"/>
                <w:lang w:val="en-US"/>
              </w:rPr>
              <w:t>have</w:t>
            </w:r>
            <w:r w:rsidR="00323D33" w:rsidRPr="003A006F">
              <w:rPr>
                <w:rFonts w:ascii="Lato" w:hAnsi="Lato" w:cs="Arial"/>
                <w:szCs w:val="22"/>
                <w:lang w:val="en-US"/>
              </w:rPr>
              <w:t xml:space="preserve"> </w:t>
            </w:r>
            <w:r w:rsidRPr="003A006F">
              <w:rPr>
                <w:rFonts w:ascii="Lato" w:hAnsi="Lato" w:cs="Arial"/>
                <w:szCs w:val="22"/>
                <w:lang w:val="en-US"/>
              </w:rPr>
              <w:t>contact</w:t>
            </w:r>
            <w:r w:rsidR="00323D33" w:rsidRPr="003A006F">
              <w:rPr>
                <w:rFonts w:ascii="Lato" w:hAnsi="Lato" w:cs="Arial"/>
                <w:szCs w:val="22"/>
                <w:lang w:val="en-US"/>
              </w:rPr>
              <w:t xml:space="preserve"> </w:t>
            </w:r>
            <w:r w:rsidRPr="003A006F">
              <w:rPr>
                <w:rFonts w:ascii="Lato" w:hAnsi="Lato" w:cs="Arial"/>
                <w:szCs w:val="22"/>
                <w:lang w:val="en-US"/>
              </w:rPr>
              <w:t>with</w:t>
            </w:r>
            <w:r w:rsidR="00323D33" w:rsidRPr="003A006F">
              <w:rPr>
                <w:rFonts w:ascii="Lato" w:hAnsi="Lato" w:cs="Arial"/>
                <w:szCs w:val="22"/>
                <w:lang w:val="en-US"/>
              </w:rPr>
              <w:t xml:space="preserve"> </w:t>
            </w:r>
            <w:r w:rsidRPr="003A006F">
              <w:rPr>
                <w:rFonts w:ascii="Lato" w:hAnsi="Lato" w:cs="Arial"/>
                <w:szCs w:val="22"/>
                <w:lang w:val="en-US"/>
              </w:rPr>
              <w:t>children</w:t>
            </w:r>
            <w:r w:rsidR="00323D33" w:rsidRPr="003A006F">
              <w:rPr>
                <w:rFonts w:ascii="Lato" w:hAnsi="Lato" w:cs="Arial"/>
                <w:szCs w:val="22"/>
                <w:lang w:val="en-US"/>
              </w:rPr>
              <w:t xml:space="preserve"> </w:t>
            </w:r>
            <w:r w:rsidRPr="003A006F">
              <w:rPr>
                <w:rFonts w:ascii="Lato" w:hAnsi="Lato" w:cs="Arial"/>
                <w:szCs w:val="22"/>
                <w:lang w:val="en-US"/>
              </w:rPr>
              <w:t>and/or</w:t>
            </w:r>
            <w:r w:rsidR="00323D33" w:rsidRPr="003A006F">
              <w:rPr>
                <w:rFonts w:ascii="Lato" w:hAnsi="Lato" w:cs="Arial"/>
                <w:szCs w:val="22"/>
                <w:lang w:val="en-US"/>
              </w:rPr>
              <w:t xml:space="preserve"> </w:t>
            </w:r>
            <w:r w:rsidRPr="003A006F">
              <w:rPr>
                <w:rFonts w:ascii="Lato" w:hAnsi="Lato" w:cs="Arial"/>
                <w:szCs w:val="22"/>
                <w:lang w:val="en-US"/>
              </w:rPr>
              <w:t>young</w:t>
            </w:r>
            <w:r w:rsidR="00323D33" w:rsidRPr="003A006F">
              <w:rPr>
                <w:rFonts w:ascii="Lato" w:hAnsi="Lato" w:cs="Arial"/>
                <w:szCs w:val="22"/>
                <w:lang w:val="en-US"/>
              </w:rPr>
              <w:t xml:space="preserve"> </w:t>
            </w:r>
            <w:r w:rsidRPr="003A006F">
              <w:rPr>
                <w:rFonts w:ascii="Lato" w:hAnsi="Lato" w:cs="Arial"/>
                <w:szCs w:val="22"/>
                <w:lang w:val="en-US"/>
              </w:rPr>
              <w:t>people</w:t>
            </w:r>
            <w:r w:rsidR="00323D33" w:rsidRPr="003A006F">
              <w:rPr>
                <w:rFonts w:ascii="Lato" w:hAnsi="Lato" w:cs="Arial"/>
                <w:szCs w:val="22"/>
                <w:lang w:val="en-US"/>
              </w:rPr>
              <w:t xml:space="preserve"> </w:t>
            </w:r>
            <w:r w:rsidRPr="003A006F">
              <w:rPr>
                <w:rFonts w:ascii="Lato" w:hAnsi="Lato" w:cs="Arial"/>
                <w:i/>
                <w:iCs/>
                <w:szCs w:val="22"/>
                <w:u w:val="single"/>
                <w:lang w:val="en-US"/>
              </w:rPr>
              <w:t>either</w:t>
            </w:r>
            <w:r w:rsidR="00323D33" w:rsidRPr="003A006F">
              <w:rPr>
                <w:rFonts w:ascii="Lato" w:hAnsi="Lato" w:cs="Arial"/>
                <w:szCs w:val="22"/>
                <w:lang w:val="en-US"/>
              </w:rPr>
              <w:t xml:space="preserve"> </w:t>
            </w:r>
            <w:r w:rsidRPr="003A006F">
              <w:rPr>
                <w:rFonts w:ascii="Lato" w:hAnsi="Lato" w:cs="Arial"/>
                <w:szCs w:val="22"/>
                <w:lang w:val="en-US"/>
              </w:rPr>
              <w:t>frequently</w:t>
            </w:r>
            <w:r w:rsidR="00323D33" w:rsidRPr="003A006F">
              <w:rPr>
                <w:rFonts w:ascii="Lato" w:hAnsi="Lato" w:cs="Arial"/>
                <w:szCs w:val="22"/>
                <w:lang w:val="en-US"/>
              </w:rPr>
              <w:t xml:space="preserve"> </w:t>
            </w:r>
            <w:r w:rsidRPr="003A006F">
              <w:rPr>
                <w:rFonts w:ascii="Lato" w:hAnsi="Lato" w:cs="Arial"/>
                <w:szCs w:val="22"/>
              </w:rPr>
              <w:t>(</w:t>
            </w:r>
            <w:proofErr w:type="gramStart"/>
            <w:r w:rsidRPr="003A006F">
              <w:rPr>
                <w:rFonts w:ascii="Lato" w:hAnsi="Lato" w:cs="Arial"/>
                <w:szCs w:val="22"/>
              </w:rPr>
              <w:t>e.g.</w:t>
            </w:r>
            <w:proofErr w:type="gramEnd"/>
            <w:r w:rsidR="00323D33" w:rsidRPr="003A006F">
              <w:rPr>
                <w:rFonts w:ascii="Lato" w:hAnsi="Lato" w:cs="Arial"/>
                <w:szCs w:val="22"/>
              </w:rPr>
              <w:t xml:space="preserve"> </w:t>
            </w:r>
            <w:r w:rsidRPr="003A006F">
              <w:rPr>
                <w:rFonts w:ascii="Lato" w:hAnsi="Lato" w:cs="Arial"/>
                <w:szCs w:val="22"/>
              </w:rPr>
              <w:t>once</w:t>
            </w:r>
            <w:r w:rsidR="00323D33" w:rsidRPr="003A006F">
              <w:rPr>
                <w:rFonts w:ascii="Lato" w:hAnsi="Lato" w:cs="Arial"/>
                <w:szCs w:val="22"/>
              </w:rPr>
              <w:t xml:space="preserve"> </w:t>
            </w:r>
            <w:r w:rsidRPr="003A006F">
              <w:rPr>
                <w:rFonts w:ascii="Lato" w:hAnsi="Lato" w:cs="Arial"/>
                <w:szCs w:val="22"/>
              </w:rPr>
              <w:t>a</w:t>
            </w:r>
            <w:r w:rsidR="00323D33" w:rsidRPr="003A006F">
              <w:rPr>
                <w:rFonts w:ascii="Lato" w:hAnsi="Lato" w:cs="Arial"/>
                <w:szCs w:val="22"/>
              </w:rPr>
              <w:t xml:space="preserve"> </w:t>
            </w:r>
            <w:r w:rsidRPr="003A006F">
              <w:rPr>
                <w:rFonts w:ascii="Lato" w:hAnsi="Lato" w:cs="Arial"/>
                <w:szCs w:val="22"/>
              </w:rPr>
              <w:t>week</w:t>
            </w:r>
            <w:r w:rsidR="00323D33" w:rsidRPr="003A006F">
              <w:rPr>
                <w:rFonts w:ascii="Lato" w:hAnsi="Lato" w:cs="Arial"/>
                <w:szCs w:val="22"/>
              </w:rPr>
              <w:t xml:space="preserve"> </w:t>
            </w:r>
            <w:r w:rsidRPr="003A006F">
              <w:rPr>
                <w:rFonts w:ascii="Lato" w:hAnsi="Lato" w:cs="Arial"/>
                <w:szCs w:val="22"/>
              </w:rPr>
              <w:t>or</w:t>
            </w:r>
            <w:r w:rsidR="00323D33" w:rsidRPr="003A006F">
              <w:rPr>
                <w:rFonts w:ascii="Lato" w:hAnsi="Lato" w:cs="Arial"/>
                <w:szCs w:val="22"/>
              </w:rPr>
              <w:t xml:space="preserve"> </w:t>
            </w:r>
            <w:r w:rsidRPr="003A006F">
              <w:rPr>
                <w:rFonts w:ascii="Lato" w:hAnsi="Lato" w:cs="Arial"/>
                <w:szCs w:val="22"/>
              </w:rPr>
              <w:t>more)</w:t>
            </w:r>
            <w:r w:rsidR="00323D33" w:rsidRPr="003A006F">
              <w:rPr>
                <w:rFonts w:ascii="Lato" w:hAnsi="Lato" w:cs="Arial"/>
                <w:szCs w:val="22"/>
              </w:rPr>
              <w:t xml:space="preserve"> </w:t>
            </w:r>
            <w:r w:rsidRPr="003A006F">
              <w:rPr>
                <w:rFonts w:ascii="Lato" w:hAnsi="Lato" w:cs="Arial"/>
                <w:szCs w:val="22"/>
                <w:u w:val="single"/>
              </w:rPr>
              <w:t>or</w:t>
            </w:r>
            <w:r w:rsidR="00323D33" w:rsidRPr="003A006F">
              <w:rPr>
                <w:rFonts w:ascii="Lato" w:hAnsi="Lato" w:cs="Arial"/>
                <w:szCs w:val="22"/>
              </w:rPr>
              <w:t xml:space="preserve"> </w:t>
            </w:r>
            <w:r w:rsidRPr="003A006F">
              <w:rPr>
                <w:rFonts w:ascii="Lato" w:hAnsi="Lato" w:cs="Arial"/>
                <w:szCs w:val="22"/>
              </w:rPr>
              <w:t>intensively</w:t>
            </w:r>
            <w:r w:rsidR="00323D33" w:rsidRPr="003A006F">
              <w:rPr>
                <w:rFonts w:ascii="Lato" w:hAnsi="Lato" w:cs="Arial"/>
                <w:szCs w:val="22"/>
              </w:rPr>
              <w:t xml:space="preserve"> </w:t>
            </w:r>
            <w:r w:rsidRPr="003A006F">
              <w:rPr>
                <w:rFonts w:ascii="Lato" w:hAnsi="Lato" w:cs="Arial"/>
                <w:szCs w:val="22"/>
              </w:rPr>
              <w:t>(e.g.</w:t>
            </w:r>
            <w:r w:rsidR="00323D33" w:rsidRPr="003A006F">
              <w:rPr>
                <w:rFonts w:ascii="Lato" w:hAnsi="Lato" w:cs="Arial"/>
                <w:szCs w:val="22"/>
              </w:rPr>
              <w:t xml:space="preserve"> </w:t>
            </w:r>
            <w:r w:rsidRPr="003A006F">
              <w:rPr>
                <w:rFonts w:ascii="Lato" w:hAnsi="Lato" w:cs="Arial"/>
                <w:szCs w:val="22"/>
              </w:rPr>
              <w:t>four</w:t>
            </w:r>
            <w:r w:rsidR="00323D33" w:rsidRPr="003A006F">
              <w:rPr>
                <w:rFonts w:ascii="Lato" w:hAnsi="Lato" w:cs="Arial"/>
                <w:szCs w:val="22"/>
              </w:rPr>
              <w:t xml:space="preserve"> </w:t>
            </w:r>
            <w:r w:rsidRPr="003A006F">
              <w:rPr>
                <w:rFonts w:ascii="Lato" w:hAnsi="Lato" w:cs="Arial"/>
                <w:szCs w:val="22"/>
              </w:rPr>
              <w:t>days</w:t>
            </w:r>
            <w:r w:rsidR="00323D33" w:rsidRPr="003A006F">
              <w:rPr>
                <w:rFonts w:ascii="Lato" w:hAnsi="Lato" w:cs="Arial"/>
                <w:szCs w:val="22"/>
              </w:rPr>
              <w:t xml:space="preserve"> </w:t>
            </w:r>
            <w:r w:rsidRPr="003A006F">
              <w:rPr>
                <w:rFonts w:ascii="Lato" w:hAnsi="Lato" w:cs="Arial"/>
                <w:szCs w:val="22"/>
              </w:rPr>
              <w:t>in</w:t>
            </w:r>
            <w:r w:rsidR="00323D33" w:rsidRPr="003A006F">
              <w:rPr>
                <w:rFonts w:ascii="Lato" w:hAnsi="Lato" w:cs="Arial"/>
                <w:szCs w:val="22"/>
              </w:rPr>
              <w:t xml:space="preserve"> </w:t>
            </w:r>
            <w:r w:rsidRPr="003A006F">
              <w:rPr>
                <w:rFonts w:ascii="Lato" w:hAnsi="Lato" w:cs="Arial"/>
                <w:szCs w:val="22"/>
              </w:rPr>
              <w:t>one</w:t>
            </w:r>
            <w:r w:rsidR="00323D33" w:rsidRPr="003A006F">
              <w:rPr>
                <w:rFonts w:ascii="Lato" w:hAnsi="Lato" w:cs="Arial"/>
                <w:szCs w:val="22"/>
              </w:rPr>
              <w:t xml:space="preserve"> </w:t>
            </w:r>
            <w:r w:rsidRPr="003A006F">
              <w:rPr>
                <w:rFonts w:ascii="Lato" w:hAnsi="Lato" w:cs="Arial"/>
                <w:szCs w:val="22"/>
              </w:rPr>
              <w:t>month</w:t>
            </w:r>
            <w:r w:rsidR="00323D33" w:rsidRPr="003A006F">
              <w:rPr>
                <w:rFonts w:ascii="Lato" w:hAnsi="Lato" w:cs="Arial"/>
                <w:szCs w:val="22"/>
              </w:rPr>
              <w:t xml:space="preserve"> </w:t>
            </w:r>
            <w:r w:rsidRPr="003A006F">
              <w:rPr>
                <w:rFonts w:ascii="Lato" w:hAnsi="Lato" w:cs="Arial"/>
                <w:szCs w:val="22"/>
              </w:rPr>
              <w:t>or</w:t>
            </w:r>
            <w:r w:rsidR="00323D33" w:rsidRPr="003A006F">
              <w:rPr>
                <w:rFonts w:ascii="Lato" w:hAnsi="Lato" w:cs="Arial"/>
                <w:szCs w:val="22"/>
              </w:rPr>
              <w:t xml:space="preserve"> </w:t>
            </w:r>
            <w:r w:rsidRPr="003A006F">
              <w:rPr>
                <w:rFonts w:ascii="Lato" w:hAnsi="Lato" w:cs="Arial"/>
                <w:szCs w:val="22"/>
              </w:rPr>
              <w:t>more</w:t>
            </w:r>
            <w:r w:rsidR="00323D33" w:rsidRPr="003A006F">
              <w:rPr>
                <w:rFonts w:ascii="Lato" w:hAnsi="Lato" w:cs="Arial"/>
                <w:szCs w:val="22"/>
              </w:rPr>
              <w:t xml:space="preserve"> </w:t>
            </w:r>
            <w:r w:rsidRPr="003A006F">
              <w:rPr>
                <w:rFonts w:ascii="Lato" w:hAnsi="Lato" w:cs="Arial"/>
                <w:szCs w:val="22"/>
              </w:rPr>
              <w:t>or</w:t>
            </w:r>
            <w:r w:rsidR="00323D33" w:rsidRPr="003A006F">
              <w:rPr>
                <w:rFonts w:ascii="Lato" w:hAnsi="Lato" w:cs="Arial"/>
                <w:szCs w:val="22"/>
              </w:rPr>
              <w:t xml:space="preserve"> </w:t>
            </w:r>
            <w:r w:rsidRPr="003A006F">
              <w:rPr>
                <w:rFonts w:ascii="Lato" w:hAnsi="Lato" w:cs="Arial"/>
                <w:szCs w:val="22"/>
              </w:rPr>
              <w:t>overnight)</w:t>
            </w:r>
            <w:r w:rsidR="00323D33" w:rsidRPr="003A006F">
              <w:rPr>
                <w:rFonts w:ascii="Lato" w:hAnsi="Lato" w:cs="Arial"/>
                <w:szCs w:val="22"/>
              </w:rPr>
              <w:t xml:space="preserve"> </w:t>
            </w:r>
            <w:r w:rsidRPr="003A006F">
              <w:rPr>
                <w:rFonts w:ascii="Lato" w:hAnsi="Lato" w:cs="Arial"/>
                <w:szCs w:val="22"/>
              </w:rPr>
              <w:t>because</w:t>
            </w:r>
            <w:r w:rsidR="00323D33" w:rsidRPr="003A006F">
              <w:rPr>
                <w:rFonts w:ascii="Lato" w:hAnsi="Lato" w:cs="Arial"/>
                <w:szCs w:val="22"/>
              </w:rPr>
              <w:t xml:space="preserve"> </w:t>
            </w:r>
            <w:r w:rsidRPr="003A006F">
              <w:rPr>
                <w:rFonts w:ascii="Lato" w:hAnsi="Lato" w:cs="Arial"/>
                <w:szCs w:val="22"/>
              </w:rPr>
              <w:t>they</w:t>
            </w:r>
            <w:r w:rsidR="00323D33" w:rsidRPr="003A006F">
              <w:rPr>
                <w:rFonts w:ascii="Lato" w:hAnsi="Lato" w:cs="Arial"/>
                <w:szCs w:val="22"/>
              </w:rPr>
              <w:t xml:space="preserve"> </w:t>
            </w:r>
            <w:r w:rsidRPr="003A006F">
              <w:rPr>
                <w:rFonts w:ascii="Lato" w:hAnsi="Lato" w:cs="Arial"/>
                <w:szCs w:val="22"/>
              </w:rPr>
              <w:t>work</w:t>
            </w:r>
            <w:r w:rsidR="00323D33" w:rsidRPr="003A006F">
              <w:rPr>
                <w:rFonts w:ascii="Lato" w:hAnsi="Lato" w:cs="Arial"/>
                <w:szCs w:val="22"/>
              </w:rPr>
              <w:t xml:space="preserve"> </w:t>
            </w:r>
            <w:r w:rsidRPr="003A006F">
              <w:rPr>
                <w:rFonts w:ascii="Lato" w:hAnsi="Lato" w:cs="Arial"/>
                <w:szCs w:val="22"/>
              </w:rPr>
              <w:t>country</w:t>
            </w:r>
            <w:r w:rsidR="00323D33" w:rsidRPr="003A006F">
              <w:rPr>
                <w:rFonts w:ascii="Lato" w:hAnsi="Lato" w:cs="Arial"/>
                <w:szCs w:val="22"/>
              </w:rPr>
              <w:t xml:space="preserve"> </w:t>
            </w:r>
            <w:r w:rsidRPr="003A006F">
              <w:rPr>
                <w:rFonts w:ascii="Lato" w:hAnsi="Lato" w:cs="Arial"/>
                <w:szCs w:val="22"/>
              </w:rPr>
              <w:t>programs;</w:t>
            </w:r>
            <w:r w:rsidR="00323D33" w:rsidRPr="003A006F">
              <w:rPr>
                <w:rFonts w:ascii="Lato" w:hAnsi="Lato" w:cs="Arial"/>
                <w:szCs w:val="22"/>
              </w:rPr>
              <w:t xml:space="preserve"> </w:t>
            </w:r>
            <w:r w:rsidRPr="003A006F">
              <w:rPr>
                <w:rFonts w:ascii="Lato" w:hAnsi="Lato" w:cs="Arial"/>
                <w:szCs w:val="22"/>
              </w:rPr>
              <w:t>or</w:t>
            </w:r>
            <w:r w:rsidR="00323D33" w:rsidRPr="003A006F">
              <w:rPr>
                <w:rFonts w:ascii="Lato" w:hAnsi="Lato" w:cs="Arial"/>
                <w:szCs w:val="22"/>
              </w:rPr>
              <w:t xml:space="preserve"> </w:t>
            </w:r>
            <w:r w:rsidRPr="003A006F">
              <w:rPr>
                <w:rFonts w:ascii="Lato" w:hAnsi="Lato" w:cs="Arial"/>
                <w:szCs w:val="22"/>
              </w:rPr>
              <w:t>ar</w:t>
            </w:r>
            <w:r w:rsidR="00EF20E6" w:rsidRPr="003A006F">
              <w:rPr>
                <w:rFonts w:ascii="Lato" w:hAnsi="Lato" w:cs="Arial"/>
                <w:szCs w:val="22"/>
              </w:rPr>
              <w:t>e</w:t>
            </w:r>
            <w:r w:rsidR="00323D33" w:rsidRPr="003A006F">
              <w:rPr>
                <w:rFonts w:ascii="Lato" w:hAnsi="Lato" w:cs="Arial"/>
                <w:szCs w:val="22"/>
              </w:rPr>
              <w:t xml:space="preserve"> </w:t>
            </w:r>
            <w:r w:rsidR="00EF20E6" w:rsidRPr="003A006F">
              <w:rPr>
                <w:rFonts w:ascii="Lato" w:hAnsi="Lato" w:cs="Arial"/>
                <w:szCs w:val="22"/>
              </w:rPr>
              <w:t>visiting</w:t>
            </w:r>
            <w:r w:rsidR="00323D33" w:rsidRPr="003A006F">
              <w:rPr>
                <w:rFonts w:ascii="Lato" w:hAnsi="Lato" w:cs="Arial"/>
                <w:szCs w:val="22"/>
              </w:rPr>
              <w:t xml:space="preserve"> </w:t>
            </w:r>
            <w:r w:rsidR="00EF20E6" w:rsidRPr="003A006F">
              <w:rPr>
                <w:rFonts w:ascii="Lato" w:hAnsi="Lato" w:cs="Arial"/>
                <w:szCs w:val="22"/>
              </w:rPr>
              <w:t>country</w:t>
            </w:r>
            <w:r w:rsidR="00323D33" w:rsidRPr="003A006F">
              <w:rPr>
                <w:rFonts w:ascii="Lato" w:hAnsi="Lato" w:cs="Arial"/>
                <w:szCs w:val="22"/>
              </w:rPr>
              <w:t xml:space="preserve"> </w:t>
            </w:r>
            <w:r w:rsidR="00EF20E6" w:rsidRPr="003A006F">
              <w:rPr>
                <w:rFonts w:ascii="Lato" w:hAnsi="Lato" w:cs="Arial"/>
                <w:szCs w:val="22"/>
              </w:rPr>
              <w:t>programs;</w:t>
            </w:r>
            <w:r w:rsidR="00323D33" w:rsidRPr="003A006F">
              <w:rPr>
                <w:rFonts w:ascii="Lato" w:hAnsi="Lato" w:cs="Arial"/>
                <w:szCs w:val="22"/>
              </w:rPr>
              <w:t xml:space="preserve"> </w:t>
            </w:r>
            <w:r w:rsidR="00EF20E6" w:rsidRPr="003A006F">
              <w:rPr>
                <w:rFonts w:ascii="Lato" w:hAnsi="Lato" w:cs="Arial"/>
                <w:szCs w:val="22"/>
              </w:rPr>
              <w:t>or</w:t>
            </w:r>
            <w:r w:rsidR="00323D33" w:rsidRPr="003A006F">
              <w:rPr>
                <w:rFonts w:ascii="Lato" w:hAnsi="Lato" w:cs="Arial"/>
                <w:szCs w:val="22"/>
              </w:rPr>
              <w:t xml:space="preserve"> </w:t>
            </w:r>
            <w:r w:rsidRPr="003A006F">
              <w:rPr>
                <w:rFonts w:ascii="Lato" w:hAnsi="Lato" w:cs="Arial"/>
                <w:szCs w:val="22"/>
              </w:rPr>
              <w:t>because</w:t>
            </w:r>
            <w:r w:rsidR="00323D33" w:rsidRPr="003A006F">
              <w:rPr>
                <w:rFonts w:ascii="Lato" w:hAnsi="Lato" w:cs="Arial"/>
                <w:szCs w:val="22"/>
              </w:rPr>
              <w:t xml:space="preserve"> </w:t>
            </w:r>
            <w:r w:rsidRPr="003A006F">
              <w:rPr>
                <w:rFonts w:ascii="Lato" w:hAnsi="Lato" w:cs="Arial"/>
                <w:szCs w:val="22"/>
              </w:rPr>
              <w:t>they</w:t>
            </w:r>
            <w:r w:rsidR="00323D33" w:rsidRPr="003A006F">
              <w:rPr>
                <w:rFonts w:ascii="Lato" w:hAnsi="Lato" w:cs="Arial"/>
                <w:szCs w:val="22"/>
              </w:rPr>
              <w:t xml:space="preserve"> </w:t>
            </w:r>
            <w:r w:rsidRPr="003A006F">
              <w:rPr>
                <w:rFonts w:ascii="Lato" w:hAnsi="Lato" w:cs="Arial"/>
                <w:szCs w:val="22"/>
              </w:rPr>
              <w:t>are</w:t>
            </w:r>
            <w:r w:rsidR="00323D33" w:rsidRPr="003A006F">
              <w:rPr>
                <w:rFonts w:ascii="Lato" w:hAnsi="Lato" w:cs="Arial"/>
                <w:szCs w:val="22"/>
              </w:rPr>
              <w:t xml:space="preserve"> </w:t>
            </w:r>
            <w:r w:rsidRPr="003A006F">
              <w:rPr>
                <w:rFonts w:ascii="Lato" w:hAnsi="Lato" w:cs="Arial"/>
                <w:szCs w:val="22"/>
              </w:rPr>
              <w:t>responsible</w:t>
            </w:r>
            <w:r w:rsidR="00323D33" w:rsidRPr="003A006F">
              <w:rPr>
                <w:rFonts w:ascii="Lato" w:hAnsi="Lato" w:cs="Arial"/>
                <w:szCs w:val="22"/>
              </w:rPr>
              <w:t xml:space="preserve"> </w:t>
            </w:r>
            <w:r w:rsidRPr="003A006F">
              <w:rPr>
                <w:rFonts w:ascii="Lato" w:hAnsi="Lato" w:cs="Arial"/>
                <w:szCs w:val="22"/>
              </w:rPr>
              <w:t>for</w:t>
            </w:r>
            <w:r w:rsidR="00323D33" w:rsidRPr="003A006F">
              <w:rPr>
                <w:rFonts w:ascii="Lato" w:hAnsi="Lato" w:cs="Arial"/>
                <w:szCs w:val="22"/>
              </w:rPr>
              <w:t xml:space="preserve"> </w:t>
            </w:r>
            <w:r w:rsidRPr="003A006F">
              <w:rPr>
                <w:rFonts w:ascii="Lato" w:hAnsi="Lato" w:cs="Arial"/>
                <w:szCs w:val="22"/>
              </w:rPr>
              <w:t>implementing</w:t>
            </w:r>
            <w:r w:rsidR="00323D33" w:rsidRPr="003A006F">
              <w:rPr>
                <w:rFonts w:ascii="Lato" w:hAnsi="Lato" w:cs="Arial"/>
                <w:szCs w:val="22"/>
              </w:rPr>
              <w:t xml:space="preserve"> </w:t>
            </w:r>
            <w:r w:rsidRPr="003A006F">
              <w:rPr>
                <w:rFonts w:ascii="Lato" w:hAnsi="Lato" w:cs="Arial"/>
                <w:szCs w:val="22"/>
              </w:rPr>
              <w:t>the</w:t>
            </w:r>
            <w:r w:rsidR="00323D33" w:rsidRPr="003A006F">
              <w:rPr>
                <w:rFonts w:ascii="Lato" w:hAnsi="Lato" w:cs="Arial"/>
                <w:szCs w:val="22"/>
              </w:rPr>
              <w:t xml:space="preserve"> </w:t>
            </w:r>
            <w:r w:rsidRPr="003A006F">
              <w:rPr>
                <w:rFonts w:ascii="Lato" w:hAnsi="Lato" w:cs="Arial"/>
                <w:szCs w:val="22"/>
              </w:rPr>
              <w:t>police</w:t>
            </w:r>
            <w:r w:rsidR="00323D33" w:rsidRPr="003A006F">
              <w:rPr>
                <w:rFonts w:ascii="Lato" w:hAnsi="Lato" w:cs="Arial"/>
                <w:szCs w:val="22"/>
              </w:rPr>
              <w:t xml:space="preserve"> </w:t>
            </w:r>
            <w:r w:rsidRPr="003A006F">
              <w:rPr>
                <w:rFonts w:ascii="Lato" w:hAnsi="Lato" w:cs="Arial"/>
                <w:szCs w:val="22"/>
              </w:rPr>
              <w:t>checking/vetting</w:t>
            </w:r>
            <w:r w:rsidR="00323D33" w:rsidRPr="003A006F">
              <w:rPr>
                <w:rFonts w:ascii="Lato" w:hAnsi="Lato" w:cs="Arial"/>
                <w:szCs w:val="22"/>
              </w:rPr>
              <w:t xml:space="preserve"> </w:t>
            </w:r>
            <w:r w:rsidRPr="003A006F">
              <w:rPr>
                <w:rFonts w:ascii="Lato" w:hAnsi="Lato" w:cs="Arial"/>
                <w:szCs w:val="22"/>
              </w:rPr>
              <w:t>process</w:t>
            </w:r>
            <w:r w:rsidR="00323D33" w:rsidRPr="003A006F">
              <w:rPr>
                <w:rFonts w:ascii="Lato" w:hAnsi="Lato" w:cs="Arial"/>
                <w:szCs w:val="22"/>
              </w:rPr>
              <w:t xml:space="preserve"> </w:t>
            </w:r>
            <w:r w:rsidRPr="003A006F">
              <w:rPr>
                <w:rFonts w:ascii="Lato" w:hAnsi="Lato" w:cs="Arial"/>
                <w:szCs w:val="22"/>
              </w:rPr>
              <w:t>staff.</w:t>
            </w:r>
          </w:p>
          <w:p w14:paraId="0E325E53" w14:textId="77777777" w:rsidR="00770638" w:rsidRPr="003A006F" w:rsidRDefault="00770638">
            <w:pPr>
              <w:tabs>
                <w:tab w:val="left" w:pos="984"/>
              </w:tabs>
              <w:rPr>
                <w:rFonts w:ascii="Lato" w:hAnsi="Lato" w:cs="Arial"/>
                <w:szCs w:val="22"/>
              </w:rPr>
            </w:pPr>
          </w:p>
        </w:tc>
      </w:tr>
      <w:tr w:rsidR="001F612B" w:rsidRPr="003A006F" w14:paraId="74221CC3" w14:textId="77777777" w:rsidTr="001A175B">
        <w:trPr>
          <w:trHeight w:val="360"/>
          <w:jc w:val="center"/>
        </w:trPr>
        <w:tc>
          <w:tcPr>
            <w:tcW w:w="10435" w:type="dxa"/>
            <w:gridSpan w:val="5"/>
          </w:tcPr>
          <w:p w14:paraId="25AC9430" w14:textId="77777777" w:rsidR="00D50891" w:rsidRPr="003A006F" w:rsidRDefault="002B21C3" w:rsidP="007949F8">
            <w:pPr>
              <w:jc w:val="both"/>
              <w:rPr>
                <w:rFonts w:ascii="Lato" w:hAnsi="Lato" w:cs="Arial"/>
                <w:b/>
                <w:szCs w:val="22"/>
              </w:rPr>
            </w:pPr>
            <w:r w:rsidRPr="003A006F">
              <w:rPr>
                <w:rFonts w:ascii="Lato" w:hAnsi="Lato" w:cs="Arial"/>
                <w:b/>
                <w:szCs w:val="22"/>
              </w:rPr>
              <w:t>ROLE</w:t>
            </w:r>
            <w:r w:rsidR="00323D33" w:rsidRPr="003A006F">
              <w:rPr>
                <w:rFonts w:ascii="Lato" w:hAnsi="Lato" w:cs="Arial"/>
                <w:b/>
                <w:szCs w:val="22"/>
              </w:rPr>
              <w:t xml:space="preserve"> </w:t>
            </w:r>
            <w:r w:rsidR="00D5085F" w:rsidRPr="003A006F">
              <w:rPr>
                <w:rFonts w:ascii="Lato" w:hAnsi="Lato" w:cs="Arial"/>
                <w:b/>
                <w:szCs w:val="22"/>
              </w:rPr>
              <w:t>PURPOSE</w:t>
            </w:r>
            <w:r w:rsidRPr="003A006F">
              <w:rPr>
                <w:rFonts w:ascii="Lato" w:hAnsi="Lato" w:cs="Arial"/>
                <w:b/>
                <w:szCs w:val="22"/>
              </w:rPr>
              <w:t>:</w:t>
            </w:r>
          </w:p>
          <w:p w14:paraId="68BDBCC4" w14:textId="77777777" w:rsidR="00D50891" w:rsidRPr="003A006F" w:rsidRDefault="00D50891" w:rsidP="007949F8">
            <w:pPr>
              <w:jc w:val="both"/>
              <w:rPr>
                <w:rFonts w:ascii="Lato" w:hAnsi="Lato" w:cs="Arial"/>
                <w:b/>
                <w:szCs w:val="22"/>
              </w:rPr>
            </w:pPr>
          </w:p>
          <w:p w14:paraId="212E1521" w14:textId="77777777" w:rsidR="009B141E" w:rsidRPr="001A3813" w:rsidRDefault="009B141E" w:rsidP="009B141E">
            <w:pPr>
              <w:shd w:val="clear" w:color="auto" w:fill="FFFFFF"/>
              <w:jc w:val="both"/>
              <w:rPr>
                <w:rFonts w:ascii="Lato" w:hAnsi="Lato" w:cs="Arial"/>
                <w:color w:val="000000"/>
              </w:rPr>
            </w:pPr>
            <w:r w:rsidRPr="001A3813">
              <w:rPr>
                <w:rFonts w:ascii="Lato" w:hAnsi="Lato" w:cs="Arial"/>
                <w:color w:val="000000"/>
              </w:rPr>
              <w:t xml:space="preserve">Save the Children believes every child deserves a future. In Nepal and around the world, we give children a healthy start in life, the opportunity to learn and protection from harm. We do whatever it takes for children – every day and in times of crisis – transforming their lives and future we share. Save the Children expects that anyone associated with it abides by its Safeguarding and other Zero Tolerance Policies.  </w:t>
            </w:r>
          </w:p>
          <w:p w14:paraId="57EC8BA0" w14:textId="77777777" w:rsidR="00885C53" w:rsidRPr="003A006F" w:rsidRDefault="00885C53" w:rsidP="00885C53">
            <w:pPr>
              <w:jc w:val="both"/>
              <w:rPr>
                <w:rFonts w:ascii="Lato" w:hAnsi="Lato" w:cs="Arial"/>
                <w:szCs w:val="22"/>
              </w:rPr>
            </w:pPr>
          </w:p>
          <w:p w14:paraId="191968EC" w14:textId="3E143B67" w:rsidR="00480895" w:rsidRPr="003A006F" w:rsidRDefault="00FF68B9" w:rsidP="00556B70">
            <w:pPr>
              <w:rPr>
                <w:rFonts w:ascii="Lato" w:hAnsi="Lato" w:cs="Arial"/>
                <w:szCs w:val="22"/>
              </w:rPr>
            </w:pPr>
            <w:bookmarkStart w:id="0" w:name="_Hlk142479384"/>
            <w:r w:rsidRPr="003A006F">
              <w:rPr>
                <w:rFonts w:ascii="Lato" w:hAnsi="Lato" w:cs="Arial"/>
                <w:b/>
                <w:bCs/>
                <w:szCs w:val="22"/>
              </w:rPr>
              <w:t>Project summary</w:t>
            </w:r>
            <w:r w:rsidRPr="003A006F">
              <w:rPr>
                <w:rFonts w:ascii="Lato" w:hAnsi="Lato" w:cs="Arial"/>
                <w:szCs w:val="22"/>
              </w:rPr>
              <w:t xml:space="preserve">: The Global Fund is a partnership designed to accelerate the end of AIDS, </w:t>
            </w:r>
            <w:proofErr w:type="gramStart"/>
            <w:r w:rsidRPr="003A006F">
              <w:rPr>
                <w:rFonts w:ascii="Lato" w:hAnsi="Lato" w:cs="Arial"/>
                <w:szCs w:val="22"/>
              </w:rPr>
              <w:t>tuberculosis</w:t>
            </w:r>
            <w:proofErr w:type="gramEnd"/>
            <w:r w:rsidRPr="003A006F">
              <w:rPr>
                <w:rFonts w:ascii="Lato" w:hAnsi="Lato" w:cs="Arial"/>
                <w:szCs w:val="22"/>
              </w:rPr>
              <w:t xml:space="preserve"> and malaria as epidemics</w:t>
            </w:r>
            <w:r w:rsidR="00720ECF" w:rsidRPr="003A006F">
              <w:rPr>
                <w:rFonts w:ascii="Lato" w:hAnsi="Lato" w:cs="Arial"/>
                <w:szCs w:val="22"/>
              </w:rPr>
              <w:t xml:space="preserve">. </w:t>
            </w:r>
          </w:p>
          <w:p w14:paraId="07F71C85" w14:textId="77777777" w:rsidR="00FF68B9" w:rsidRPr="003A006F" w:rsidRDefault="00FF68B9" w:rsidP="00556B70">
            <w:pPr>
              <w:rPr>
                <w:rFonts w:ascii="Lato" w:hAnsi="Lato" w:cs="Arial"/>
                <w:szCs w:val="22"/>
              </w:rPr>
            </w:pPr>
          </w:p>
          <w:p w14:paraId="7EDAD370" w14:textId="6FDD4166" w:rsidR="00885C53" w:rsidRPr="003A006F" w:rsidRDefault="00885C53" w:rsidP="00885C53">
            <w:pPr>
              <w:jc w:val="both"/>
              <w:rPr>
                <w:rFonts w:ascii="Lato" w:hAnsi="Lato" w:cs="Arial"/>
                <w:szCs w:val="22"/>
              </w:rPr>
            </w:pPr>
            <w:r w:rsidRPr="003A006F">
              <w:rPr>
                <w:rFonts w:ascii="Lato" w:hAnsi="Lato" w:cs="Arial"/>
                <w:b/>
                <w:bCs/>
                <w:szCs w:val="22"/>
              </w:rPr>
              <w:t>Job Summary</w:t>
            </w:r>
            <w:r w:rsidRPr="003A006F">
              <w:rPr>
                <w:rFonts w:ascii="Lato" w:hAnsi="Lato" w:cs="Arial"/>
                <w:szCs w:val="22"/>
              </w:rPr>
              <w:t xml:space="preserve">: </w:t>
            </w:r>
            <w:r w:rsidR="00AD3E90" w:rsidRPr="003A006F">
              <w:rPr>
                <w:rFonts w:ascii="Lato" w:hAnsi="Lato" w:cs="Calibri"/>
                <w:szCs w:val="22"/>
                <w:lang w:eastAsia="ar-SA"/>
              </w:rPr>
              <w:t xml:space="preserve">The </w:t>
            </w:r>
            <w:r w:rsidR="00AD3E90" w:rsidRPr="003A006F">
              <w:rPr>
                <w:rFonts w:ascii="Lato" w:hAnsi="Lato" w:cs="Calibri"/>
                <w:b/>
                <w:szCs w:val="22"/>
                <w:lang w:eastAsia="ar-SA"/>
              </w:rPr>
              <w:t>Provincial</w:t>
            </w:r>
            <w:r w:rsidR="009B141E">
              <w:rPr>
                <w:rFonts w:ascii="Lato" w:hAnsi="Lato" w:cs="Calibri"/>
                <w:b/>
                <w:szCs w:val="22"/>
                <w:lang w:eastAsia="ar-SA"/>
              </w:rPr>
              <w:t xml:space="preserve"> </w:t>
            </w:r>
            <w:r w:rsidR="00AD3E90" w:rsidRPr="003A006F">
              <w:rPr>
                <w:rFonts w:ascii="Lato" w:hAnsi="Lato" w:cs="Calibri"/>
                <w:b/>
                <w:szCs w:val="22"/>
                <w:lang w:eastAsia="ar-SA"/>
              </w:rPr>
              <w:t>Coordinator</w:t>
            </w:r>
            <w:r w:rsidR="009B141E">
              <w:rPr>
                <w:rFonts w:ascii="Lato" w:hAnsi="Lato" w:cs="Calibri"/>
                <w:b/>
                <w:szCs w:val="22"/>
                <w:lang w:eastAsia="ar-SA"/>
              </w:rPr>
              <w:t xml:space="preserve"> – </w:t>
            </w:r>
            <w:proofErr w:type="gramStart"/>
            <w:r w:rsidR="009B141E">
              <w:rPr>
                <w:rFonts w:ascii="Lato" w:hAnsi="Lato" w:cs="Calibri"/>
                <w:b/>
                <w:szCs w:val="22"/>
                <w:lang w:eastAsia="ar-SA"/>
              </w:rPr>
              <w:t xml:space="preserve">TB </w:t>
            </w:r>
            <w:r w:rsidR="00AD3E90" w:rsidRPr="003A006F">
              <w:rPr>
                <w:rFonts w:ascii="Lato" w:hAnsi="Lato" w:cs="Calibri"/>
                <w:szCs w:val="22"/>
                <w:lang w:eastAsia="ar-SA"/>
              </w:rPr>
              <w:t xml:space="preserve"> functions</w:t>
            </w:r>
            <w:proofErr w:type="gramEnd"/>
            <w:r w:rsidR="00AD3E90" w:rsidRPr="003A006F">
              <w:rPr>
                <w:rFonts w:ascii="Lato" w:hAnsi="Lato" w:cs="Calibri"/>
                <w:szCs w:val="22"/>
                <w:lang w:eastAsia="ar-SA"/>
              </w:rPr>
              <w:t xml:space="preserve"> as a key technical member of the TB program in program planning, implementation and monitoring of all TB related activities in respective province. She/he will be responsible for technical oversight and backstopping TB programs and training activities to the relevant service delivery points in the province. The Provincial TB Coordinator will work closely with the Health</w:t>
            </w:r>
            <w:r w:rsidR="00513999" w:rsidRPr="003A006F">
              <w:rPr>
                <w:rFonts w:ascii="Lato" w:hAnsi="Lato" w:cs="Calibri"/>
                <w:szCs w:val="22"/>
                <w:lang w:eastAsia="ar-SA"/>
              </w:rPr>
              <w:t xml:space="preserve"> Ministry of Province, Province health</w:t>
            </w:r>
            <w:r w:rsidR="00AD3E90" w:rsidRPr="003A006F">
              <w:rPr>
                <w:rFonts w:ascii="Lato" w:hAnsi="Lato" w:cs="Calibri"/>
                <w:szCs w:val="22"/>
                <w:lang w:eastAsia="ar-SA"/>
              </w:rPr>
              <w:t xml:space="preserve"> Directorate (PHD), PPHL, PHLMC, Palika, SR, NTC, Save the Children, TB program focal persons/stakeholders and health</w:t>
            </w:r>
            <w:r w:rsidR="00513999" w:rsidRPr="003A006F">
              <w:rPr>
                <w:rFonts w:ascii="Lato" w:hAnsi="Lato" w:cs="Calibri"/>
                <w:szCs w:val="22"/>
                <w:lang w:eastAsia="ar-SA"/>
              </w:rPr>
              <w:t xml:space="preserve"> unit</w:t>
            </w:r>
            <w:r w:rsidR="00AD3E90" w:rsidRPr="003A006F">
              <w:rPr>
                <w:rFonts w:ascii="Lato" w:hAnsi="Lato" w:cs="Calibri"/>
                <w:szCs w:val="22"/>
                <w:lang w:eastAsia="ar-SA"/>
              </w:rPr>
              <w:t xml:space="preserve"> of </w:t>
            </w:r>
            <w:r w:rsidR="00513999" w:rsidRPr="003A006F">
              <w:rPr>
                <w:rFonts w:ascii="Lato" w:hAnsi="Lato" w:cs="Calibri"/>
                <w:szCs w:val="22"/>
                <w:lang w:eastAsia="ar-SA"/>
              </w:rPr>
              <w:t xml:space="preserve">local government of the </w:t>
            </w:r>
            <w:r w:rsidR="00AD3E90" w:rsidRPr="003A006F">
              <w:rPr>
                <w:rFonts w:ascii="Lato" w:hAnsi="Lato" w:cs="Calibri"/>
                <w:szCs w:val="22"/>
                <w:lang w:eastAsia="ar-SA"/>
              </w:rPr>
              <w:t xml:space="preserve">province. </w:t>
            </w:r>
          </w:p>
          <w:bookmarkEnd w:id="0"/>
          <w:p w14:paraId="2BEE6840" w14:textId="77777777" w:rsidR="00885C53" w:rsidRPr="003A006F" w:rsidRDefault="00885C53" w:rsidP="00556B70">
            <w:pPr>
              <w:rPr>
                <w:rFonts w:ascii="Lato" w:hAnsi="Lato" w:cs="Arial"/>
                <w:szCs w:val="22"/>
              </w:rPr>
            </w:pPr>
          </w:p>
        </w:tc>
      </w:tr>
      <w:tr w:rsidR="001F612B" w:rsidRPr="003A006F" w14:paraId="6CAE62DB" w14:textId="77777777" w:rsidTr="001A175B">
        <w:trPr>
          <w:trHeight w:val="360"/>
          <w:jc w:val="center"/>
        </w:trPr>
        <w:tc>
          <w:tcPr>
            <w:tcW w:w="10435" w:type="dxa"/>
            <w:gridSpan w:val="5"/>
          </w:tcPr>
          <w:p w14:paraId="5BB669E9" w14:textId="77777777" w:rsidR="00FC67B6" w:rsidRPr="003A006F" w:rsidRDefault="002B21C3" w:rsidP="00E04EE6">
            <w:pPr>
              <w:tabs>
                <w:tab w:val="left" w:pos="2410"/>
              </w:tabs>
              <w:snapToGrid w:val="0"/>
              <w:jc w:val="both"/>
              <w:rPr>
                <w:rFonts w:ascii="Lato" w:hAnsi="Lato" w:cs="Arial"/>
                <w:b/>
                <w:i/>
                <w:szCs w:val="22"/>
              </w:rPr>
            </w:pPr>
            <w:r w:rsidRPr="003A006F">
              <w:rPr>
                <w:rFonts w:ascii="Lato" w:hAnsi="Lato" w:cs="Arial"/>
                <w:b/>
                <w:szCs w:val="22"/>
              </w:rPr>
              <w:t>SCOPE</w:t>
            </w:r>
            <w:r w:rsidR="00323D33" w:rsidRPr="003A006F">
              <w:rPr>
                <w:rFonts w:ascii="Lato" w:hAnsi="Lato" w:cs="Arial"/>
                <w:b/>
                <w:szCs w:val="22"/>
              </w:rPr>
              <w:t xml:space="preserve"> </w:t>
            </w:r>
            <w:r w:rsidRPr="003A006F">
              <w:rPr>
                <w:rFonts w:ascii="Lato" w:hAnsi="Lato" w:cs="Arial"/>
                <w:b/>
                <w:szCs w:val="22"/>
              </w:rPr>
              <w:t>OF</w:t>
            </w:r>
            <w:r w:rsidR="00323D33" w:rsidRPr="003A006F">
              <w:rPr>
                <w:rFonts w:ascii="Lato" w:hAnsi="Lato" w:cs="Arial"/>
                <w:b/>
                <w:szCs w:val="22"/>
              </w:rPr>
              <w:t xml:space="preserve"> </w:t>
            </w:r>
            <w:r w:rsidRPr="003A006F">
              <w:rPr>
                <w:rFonts w:ascii="Lato" w:hAnsi="Lato" w:cs="Arial"/>
                <w:b/>
                <w:szCs w:val="22"/>
              </w:rPr>
              <w:t>ROLE</w:t>
            </w:r>
            <w:r w:rsidR="00174203" w:rsidRPr="003A006F">
              <w:rPr>
                <w:rFonts w:ascii="Lato" w:hAnsi="Lato" w:cs="Arial"/>
                <w:b/>
                <w:szCs w:val="22"/>
              </w:rPr>
              <w:t>:</w:t>
            </w:r>
            <w:r w:rsidR="00323D33" w:rsidRPr="003A006F">
              <w:rPr>
                <w:rFonts w:ascii="Lato" w:hAnsi="Lato" w:cs="Arial"/>
                <w:b/>
                <w:szCs w:val="22"/>
              </w:rPr>
              <w:t xml:space="preserve"> </w:t>
            </w:r>
          </w:p>
          <w:p w14:paraId="000A0044" w14:textId="77777777" w:rsidR="00174203" w:rsidRPr="003A006F" w:rsidRDefault="00174203" w:rsidP="00E04EE6">
            <w:pPr>
              <w:tabs>
                <w:tab w:val="left" w:pos="2410"/>
              </w:tabs>
              <w:jc w:val="both"/>
              <w:rPr>
                <w:rFonts w:ascii="Lato" w:hAnsi="Lato" w:cs="Arial"/>
                <w:b/>
                <w:i/>
                <w:szCs w:val="22"/>
              </w:rPr>
            </w:pPr>
          </w:p>
          <w:p w14:paraId="1AB8E468" w14:textId="3EDD4252" w:rsidR="00174203" w:rsidRPr="003A006F" w:rsidRDefault="00174203" w:rsidP="00E04EE6">
            <w:pPr>
              <w:jc w:val="both"/>
              <w:rPr>
                <w:rFonts w:ascii="Lato" w:hAnsi="Lato" w:cs="Arial"/>
                <w:b/>
                <w:i/>
                <w:szCs w:val="22"/>
              </w:rPr>
            </w:pPr>
            <w:r w:rsidRPr="003A006F">
              <w:rPr>
                <w:rFonts w:ascii="Lato" w:hAnsi="Lato" w:cs="Arial"/>
                <w:b/>
                <w:szCs w:val="22"/>
              </w:rPr>
              <w:t>Reports</w:t>
            </w:r>
            <w:r w:rsidR="00323D33" w:rsidRPr="003A006F">
              <w:rPr>
                <w:rFonts w:ascii="Lato" w:hAnsi="Lato" w:cs="Arial"/>
                <w:b/>
                <w:szCs w:val="22"/>
              </w:rPr>
              <w:t xml:space="preserve"> </w:t>
            </w:r>
            <w:r w:rsidRPr="003A006F">
              <w:rPr>
                <w:rFonts w:ascii="Lato" w:hAnsi="Lato" w:cs="Arial"/>
                <w:b/>
                <w:szCs w:val="22"/>
              </w:rPr>
              <w:t>to:</w:t>
            </w:r>
            <w:r w:rsidR="00323D33" w:rsidRPr="003A006F">
              <w:rPr>
                <w:rFonts w:ascii="Lato" w:hAnsi="Lato" w:cs="Arial"/>
                <w:b/>
                <w:szCs w:val="22"/>
              </w:rPr>
              <w:t xml:space="preserve"> </w:t>
            </w:r>
            <w:r w:rsidR="00720ECF" w:rsidRPr="003A006F">
              <w:rPr>
                <w:rFonts w:ascii="Lato" w:hAnsi="Lato"/>
              </w:rPr>
              <w:t xml:space="preserve">Senior Program </w:t>
            </w:r>
            <w:r w:rsidR="00AD3E90" w:rsidRPr="003A006F">
              <w:rPr>
                <w:rFonts w:ascii="Lato" w:hAnsi="Lato"/>
              </w:rPr>
              <w:t>Coordinator Global</w:t>
            </w:r>
            <w:r w:rsidR="00720ECF" w:rsidRPr="003A006F">
              <w:rPr>
                <w:rFonts w:ascii="Lato" w:hAnsi="Lato"/>
              </w:rPr>
              <w:t xml:space="preserve"> Fund</w:t>
            </w:r>
            <w:r w:rsidR="00513999" w:rsidRPr="003A006F">
              <w:rPr>
                <w:rFonts w:ascii="Lato" w:hAnsi="Lato"/>
              </w:rPr>
              <w:t xml:space="preserve"> - Koshi</w:t>
            </w:r>
            <w:r w:rsidR="00720ECF" w:rsidRPr="003A006F">
              <w:rPr>
                <w:rFonts w:ascii="Lato" w:hAnsi="Lato"/>
              </w:rPr>
              <w:t xml:space="preserve"> Provinc</w:t>
            </w:r>
            <w:r w:rsidR="00513999" w:rsidRPr="003A006F">
              <w:rPr>
                <w:rFonts w:ascii="Lato" w:hAnsi="Lato"/>
              </w:rPr>
              <w:t>e</w:t>
            </w:r>
          </w:p>
          <w:p w14:paraId="409AF64D" w14:textId="579F2FA2" w:rsidR="00556B70" w:rsidRPr="003A006F" w:rsidRDefault="00174203" w:rsidP="00F56FBB">
            <w:pPr>
              <w:jc w:val="both"/>
              <w:rPr>
                <w:rFonts w:ascii="Lato" w:hAnsi="Lato" w:cs="Arial"/>
                <w:szCs w:val="22"/>
              </w:rPr>
            </w:pPr>
            <w:r w:rsidRPr="003A006F">
              <w:rPr>
                <w:rFonts w:ascii="Lato" w:hAnsi="Lato" w:cs="Arial"/>
                <w:b/>
                <w:szCs w:val="22"/>
              </w:rPr>
              <w:t>Staff</w:t>
            </w:r>
            <w:r w:rsidR="00323D33" w:rsidRPr="003A006F">
              <w:rPr>
                <w:rFonts w:ascii="Lato" w:hAnsi="Lato" w:cs="Arial"/>
                <w:b/>
                <w:szCs w:val="22"/>
              </w:rPr>
              <w:t xml:space="preserve"> </w:t>
            </w:r>
            <w:r w:rsidRPr="003A006F">
              <w:rPr>
                <w:rFonts w:ascii="Lato" w:hAnsi="Lato" w:cs="Arial"/>
                <w:b/>
                <w:szCs w:val="22"/>
              </w:rPr>
              <w:t>reporting</w:t>
            </w:r>
            <w:r w:rsidR="00323D33" w:rsidRPr="003A006F">
              <w:rPr>
                <w:rFonts w:ascii="Lato" w:hAnsi="Lato" w:cs="Arial"/>
                <w:b/>
                <w:szCs w:val="22"/>
              </w:rPr>
              <w:t xml:space="preserve"> </w:t>
            </w:r>
            <w:r w:rsidRPr="003A006F">
              <w:rPr>
                <w:rFonts w:ascii="Lato" w:hAnsi="Lato" w:cs="Arial"/>
                <w:b/>
                <w:szCs w:val="22"/>
              </w:rPr>
              <w:t>to</w:t>
            </w:r>
            <w:r w:rsidR="00323D33" w:rsidRPr="003A006F">
              <w:rPr>
                <w:rFonts w:ascii="Lato" w:hAnsi="Lato" w:cs="Arial"/>
                <w:b/>
                <w:szCs w:val="22"/>
              </w:rPr>
              <w:t xml:space="preserve"> </w:t>
            </w:r>
            <w:r w:rsidRPr="003A006F">
              <w:rPr>
                <w:rFonts w:ascii="Lato" w:hAnsi="Lato" w:cs="Arial"/>
                <w:b/>
                <w:szCs w:val="22"/>
              </w:rPr>
              <w:t>this</w:t>
            </w:r>
            <w:r w:rsidR="00323D33" w:rsidRPr="003A006F">
              <w:rPr>
                <w:rFonts w:ascii="Lato" w:hAnsi="Lato" w:cs="Arial"/>
                <w:b/>
                <w:szCs w:val="22"/>
              </w:rPr>
              <w:t xml:space="preserve"> </w:t>
            </w:r>
            <w:r w:rsidRPr="003A006F">
              <w:rPr>
                <w:rFonts w:ascii="Lato" w:hAnsi="Lato" w:cs="Arial"/>
                <w:b/>
                <w:szCs w:val="22"/>
              </w:rPr>
              <w:t>post:</w:t>
            </w:r>
            <w:r w:rsidR="00323D33" w:rsidRPr="003A006F">
              <w:rPr>
                <w:rFonts w:ascii="Lato" w:hAnsi="Lato" w:cs="Arial"/>
                <w:b/>
                <w:szCs w:val="22"/>
              </w:rPr>
              <w:t xml:space="preserve"> </w:t>
            </w:r>
          </w:p>
          <w:p w14:paraId="13E7B993" w14:textId="682EC440" w:rsidR="00D64C59" w:rsidRPr="003A006F" w:rsidRDefault="00D64C59" w:rsidP="00E04EE6">
            <w:pPr>
              <w:jc w:val="both"/>
              <w:rPr>
                <w:rFonts w:ascii="Lato" w:hAnsi="Lato" w:cs="Arial"/>
                <w:b/>
                <w:szCs w:val="22"/>
              </w:rPr>
            </w:pPr>
            <w:r w:rsidRPr="003A006F">
              <w:rPr>
                <w:rFonts w:ascii="Lato" w:hAnsi="Lato" w:cs="Arial"/>
                <w:b/>
                <w:szCs w:val="22"/>
              </w:rPr>
              <w:t>Direct</w:t>
            </w:r>
            <w:r w:rsidR="00ED102A" w:rsidRPr="003A006F">
              <w:rPr>
                <w:rFonts w:ascii="Lato" w:hAnsi="Lato" w:cs="Arial"/>
                <w:b/>
                <w:szCs w:val="22"/>
              </w:rPr>
              <w:t>:</w:t>
            </w:r>
            <w:r w:rsidR="00F56FBB" w:rsidRPr="003A006F">
              <w:rPr>
                <w:rFonts w:ascii="Lato" w:hAnsi="Lato" w:cs="Arial"/>
                <w:szCs w:val="22"/>
              </w:rPr>
              <w:t xml:space="preserve"> </w:t>
            </w:r>
            <w:r w:rsidR="00F139A6" w:rsidRPr="003A006F">
              <w:rPr>
                <w:rFonts w:ascii="Lato" w:hAnsi="Lato" w:cs="Arial"/>
                <w:szCs w:val="22"/>
              </w:rPr>
              <w:t>None</w:t>
            </w:r>
          </w:p>
          <w:p w14:paraId="3BC6E876" w14:textId="70688E79" w:rsidR="00AC7F69" w:rsidRPr="003A006F" w:rsidRDefault="00D64C59" w:rsidP="00E04EE6">
            <w:pPr>
              <w:jc w:val="both"/>
              <w:rPr>
                <w:rFonts w:ascii="Lato" w:hAnsi="Lato" w:cs="Arial"/>
                <w:szCs w:val="22"/>
              </w:rPr>
            </w:pPr>
            <w:proofErr w:type="gramStart"/>
            <w:r w:rsidRPr="003A006F">
              <w:rPr>
                <w:rFonts w:ascii="Lato" w:hAnsi="Lato" w:cs="Arial"/>
                <w:b/>
                <w:szCs w:val="22"/>
              </w:rPr>
              <w:t>Indirect</w:t>
            </w:r>
            <w:r w:rsidR="00323D33" w:rsidRPr="003A006F">
              <w:rPr>
                <w:rFonts w:ascii="Lato" w:hAnsi="Lato" w:cs="Arial"/>
                <w:b/>
                <w:szCs w:val="22"/>
              </w:rPr>
              <w:t xml:space="preserve"> </w:t>
            </w:r>
            <w:r w:rsidR="00ED102A" w:rsidRPr="003A006F">
              <w:rPr>
                <w:rFonts w:ascii="Lato" w:hAnsi="Lato" w:cs="Arial"/>
                <w:b/>
                <w:szCs w:val="22"/>
              </w:rPr>
              <w:t>:</w:t>
            </w:r>
            <w:proofErr w:type="gramEnd"/>
            <w:r w:rsidR="00323D33" w:rsidRPr="003A006F">
              <w:rPr>
                <w:rFonts w:ascii="Lato" w:hAnsi="Lato" w:cs="Arial"/>
                <w:b/>
                <w:szCs w:val="22"/>
              </w:rPr>
              <w:t xml:space="preserve"> </w:t>
            </w:r>
            <w:r w:rsidR="00F76A3C" w:rsidRPr="003A006F">
              <w:rPr>
                <w:rFonts w:ascii="Lato" w:hAnsi="Lato" w:cs="Arial"/>
                <w:bCs/>
                <w:szCs w:val="22"/>
              </w:rPr>
              <w:t xml:space="preserve"> None</w:t>
            </w:r>
          </w:p>
          <w:p w14:paraId="58D0C936" w14:textId="203855C1" w:rsidR="00174203" w:rsidRPr="003A006F" w:rsidRDefault="002B21C3" w:rsidP="00E04EE6">
            <w:pPr>
              <w:jc w:val="both"/>
              <w:rPr>
                <w:rFonts w:ascii="Lato" w:hAnsi="Lato" w:cs="Arial"/>
                <w:b/>
                <w:i/>
                <w:szCs w:val="22"/>
              </w:rPr>
            </w:pPr>
            <w:r w:rsidRPr="003A006F">
              <w:rPr>
                <w:rFonts w:ascii="Lato" w:hAnsi="Lato" w:cs="Arial"/>
                <w:b/>
                <w:szCs w:val="22"/>
              </w:rPr>
              <w:t>Budget</w:t>
            </w:r>
            <w:r w:rsidR="00323D33" w:rsidRPr="003A006F">
              <w:rPr>
                <w:rFonts w:ascii="Lato" w:hAnsi="Lato" w:cs="Arial"/>
                <w:b/>
                <w:szCs w:val="22"/>
              </w:rPr>
              <w:t xml:space="preserve"> </w:t>
            </w:r>
            <w:r w:rsidRPr="003A006F">
              <w:rPr>
                <w:rFonts w:ascii="Lato" w:hAnsi="Lato" w:cs="Arial"/>
                <w:b/>
                <w:szCs w:val="22"/>
              </w:rPr>
              <w:t>Responsibilities:</w:t>
            </w:r>
            <w:r w:rsidR="00323D33" w:rsidRPr="003A006F">
              <w:rPr>
                <w:rFonts w:ascii="Lato" w:hAnsi="Lato" w:cs="Arial"/>
                <w:b/>
                <w:szCs w:val="22"/>
              </w:rPr>
              <w:t xml:space="preserve"> </w:t>
            </w:r>
            <w:r w:rsidR="00F56FBB" w:rsidRPr="003A006F">
              <w:rPr>
                <w:rFonts w:ascii="Lato" w:hAnsi="Lato" w:cs="Arial"/>
                <w:i/>
                <w:szCs w:val="22"/>
              </w:rPr>
              <w:t>none</w:t>
            </w:r>
          </w:p>
          <w:p w14:paraId="7ABCDB6C" w14:textId="3FBC1DE1" w:rsidR="00C34EA2" w:rsidRPr="003A006F" w:rsidRDefault="00014716" w:rsidP="000377DF">
            <w:pPr>
              <w:rPr>
                <w:rFonts w:ascii="Lato" w:hAnsi="Lato" w:cs="Arial"/>
              </w:rPr>
            </w:pPr>
            <w:r w:rsidRPr="003A006F">
              <w:rPr>
                <w:rFonts w:ascii="Lato" w:hAnsi="Lato" w:cs="Arial"/>
                <w:b/>
              </w:rPr>
              <w:t>Role</w:t>
            </w:r>
            <w:r w:rsidR="00323D33" w:rsidRPr="003A006F">
              <w:rPr>
                <w:rFonts w:ascii="Lato" w:hAnsi="Lato" w:cs="Arial"/>
                <w:b/>
              </w:rPr>
              <w:t xml:space="preserve"> </w:t>
            </w:r>
            <w:r w:rsidRPr="003A006F">
              <w:rPr>
                <w:rFonts w:ascii="Lato" w:hAnsi="Lato" w:cs="Arial"/>
                <w:b/>
              </w:rPr>
              <w:t>Dimensions</w:t>
            </w:r>
            <w:r w:rsidRPr="003A006F">
              <w:rPr>
                <w:rFonts w:ascii="Lato" w:hAnsi="Lato" w:cs="Arial"/>
              </w:rPr>
              <w:t>:</w:t>
            </w:r>
            <w:r w:rsidR="00323D33" w:rsidRPr="003A006F">
              <w:rPr>
                <w:rFonts w:ascii="Lato" w:hAnsi="Lato" w:cs="Arial"/>
              </w:rPr>
              <w:t xml:space="preserve"> </w:t>
            </w:r>
            <w:r w:rsidR="00720ECF" w:rsidRPr="003A006F">
              <w:rPr>
                <w:rFonts w:ascii="Lato" w:hAnsi="Lato" w:cs="Arial"/>
              </w:rPr>
              <w:t xml:space="preserve">In the guidance of </w:t>
            </w:r>
            <w:proofErr w:type="gramStart"/>
            <w:r w:rsidR="00AD3E90" w:rsidRPr="003A006F">
              <w:rPr>
                <w:rFonts w:ascii="Lato" w:hAnsi="Lato" w:cs="Arial"/>
              </w:rPr>
              <w:t>Technical</w:t>
            </w:r>
            <w:proofErr w:type="gramEnd"/>
            <w:r w:rsidR="00AD3E90" w:rsidRPr="003A006F">
              <w:rPr>
                <w:rFonts w:ascii="Lato" w:hAnsi="Lato" w:cs="Arial"/>
              </w:rPr>
              <w:t xml:space="preserve"> team of TB program, </w:t>
            </w:r>
            <w:r w:rsidR="000377DF" w:rsidRPr="003A006F">
              <w:rPr>
                <w:rFonts w:ascii="Lato" w:hAnsi="Lato" w:cs="Arial"/>
              </w:rPr>
              <w:t>t</w:t>
            </w:r>
            <w:r w:rsidR="00AD3E90" w:rsidRPr="003A006F">
              <w:rPr>
                <w:rFonts w:ascii="Lato" w:hAnsi="Lato" w:cs="Arial"/>
              </w:rPr>
              <w:t xml:space="preserve">he position holders </w:t>
            </w:r>
            <w:r w:rsidR="000377DF" w:rsidRPr="003A006F">
              <w:rPr>
                <w:rFonts w:ascii="Lato" w:hAnsi="Lato" w:cs="Arial"/>
              </w:rPr>
              <w:t xml:space="preserve">is </w:t>
            </w:r>
            <w:r w:rsidR="00720ECF" w:rsidRPr="003A006F">
              <w:rPr>
                <w:rFonts w:ascii="Lato" w:hAnsi="Lato" w:cs="Arial"/>
              </w:rPr>
              <w:t>responsible to</w:t>
            </w:r>
            <w:r w:rsidR="000377DF" w:rsidRPr="003A006F">
              <w:rPr>
                <w:rFonts w:ascii="Lato" w:hAnsi="Lato" w:cs="Arial"/>
              </w:rPr>
              <w:t xml:space="preserve"> lead SR program management</w:t>
            </w:r>
            <w:r w:rsidR="00513999" w:rsidRPr="003A006F">
              <w:rPr>
                <w:rFonts w:ascii="Lato" w:hAnsi="Lato" w:cs="Arial"/>
              </w:rPr>
              <w:t xml:space="preserve">, </w:t>
            </w:r>
            <w:proofErr w:type="spellStart"/>
            <w:r w:rsidR="00513999" w:rsidRPr="003A006F">
              <w:rPr>
                <w:rFonts w:ascii="Lato" w:hAnsi="Lato" w:cs="Arial"/>
              </w:rPr>
              <w:t>goverment</w:t>
            </w:r>
            <w:proofErr w:type="spellEnd"/>
            <w:r w:rsidR="00513999" w:rsidRPr="003A006F">
              <w:rPr>
                <w:rFonts w:ascii="Lato" w:hAnsi="Lato" w:cs="Arial"/>
              </w:rPr>
              <w:t xml:space="preserve"> system support</w:t>
            </w:r>
            <w:r w:rsidR="000377DF" w:rsidRPr="003A006F">
              <w:rPr>
                <w:rFonts w:ascii="Lato" w:hAnsi="Lato" w:cs="Arial"/>
              </w:rPr>
              <w:t xml:space="preserve"> and support </w:t>
            </w:r>
            <w:r w:rsidR="00513999" w:rsidRPr="003A006F">
              <w:rPr>
                <w:rFonts w:ascii="Lato" w:hAnsi="Lato" w:cs="Arial"/>
              </w:rPr>
              <w:t xml:space="preserve">TB program </w:t>
            </w:r>
            <w:r w:rsidR="000377DF" w:rsidRPr="003A006F">
              <w:rPr>
                <w:rFonts w:ascii="Lato" w:hAnsi="Lato" w:cs="Arial"/>
              </w:rPr>
              <w:t xml:space="preserve">entities toward achieving National strategic objectives of TB program in province. </w:t>
            </w:r>
          </w:p>
          <w:p w14:paraId="6867AEEB" w14:textId="126D009A" w:rsidR="000377DF" w:rsidRPr="003A006F" w:rsidRDefault="000377DF" w:rsidP="000377DF">
            <w:pPr>
              <w:rPr>
                <w:rFonts w:ascii="Lato" w:hAnsi="Lato" w:cs="Arial"/>
                <w:b/>
                <w:szCs w:val="22"/>
              </w:rPr>
            </w:pPr>
          </w:p>
        </w:tc>
      </w:tr>
      <w:tr w:rsidR="000377DF" w:rsidRPr="003A006F" w14:paraId="78F2FC84" w14:textId="77777777" w:rsidTr="001A175B">
        <w:trPr>
          <w:trHeight w:val="360"/>
          <w:jc w:val="center"/>
        </w:trPr>
        <w:tc>
          <w:tcPr>
            <w:tcW w:w="10435" w:type="dxa"/>
            <w:gridSpan w:val="5"/>
          </w:tcPr>
          <w:p w14:paraId="492108DC" w14:textId="77777777" w:rsidR="000377DF" w:rsidRPr="003A006F" w:rsidRDefault="000377DF" w:rsidP="000377DF">
            <w:pPr>
              <w:tabs>
                <w:tab w:val="left" w:pos="2977"/>
              </w:tabs>
              <w:snapToGrid w:val="0"/>
              <w:ind w:left="194"/>
              <w:jc w:val="both"/>
              <w:rPr>
                <w:rFonts w:ascii="Lato" w:hAnsi="Lato" w:cs="Arial"/>
                <w:b/>
                <w:szCs w:val="22"/>
              </w:rPr>
            </w:pPr>
            <w:r w:rsidRPr="003A006F">
              <w:rPr>
                <w:rFonts w:ascii="Lato" w:hAnsi="Lato" w:cs="Arial"/>
                <w:b/>
                <w:szCs w:val="22"/>
              </w:rPr>
              <w:t>KEY AREAS OF ACCOUNTABILITY:</w:t>
            </w:r>
          </w:p>
          <w:p w14:paraId="135DB74B" w14:textId="77777777" w:rsidR="000377DF" w:rsidRPr="003A006F" w:rsidRDefault="000377DF" w:rsidP="000377DF">
            <w:pPr>
              <w:numPr>
                <w:ilvl w:val="0"/>
                <w:numId w:val="30"/>
              </w:numPr>
              <w:suppressAutoHyphens/>
              <w:jc w:val="both"/>
              <w:rPr>
                <w:rFonts w:ascii="Lato" w:hAnsi="Lato" w:cs="Arial"/>
                <w:szCs w:val="22"/>
              </w:rPr>
            </w:pPr>
            <w:bookmarkStart w:id="1" w:name="_Hlk142479424"/>
            <w:r w:rsidRPr="003A006F">
              <w:rPr>
                <w:rFonts w:ascii="Lato" w:hAnsi="Lato" w:cs="Arial"/>
                <w:szCs w:val="22"/>
              </w:rPr>
              <w:t xml:space="preserve">Oversight of quality of NTP services/DOTS implementation at district, palika level and below, through supervisory visits to health </w:t>
            </w:r>
            <w:proofErr w:type="gramStart"/>
            <w:r w:rsidRPr="003A006F">
              <w:rPr>
                <w:rFonts w:ascii="Lato" w:hAnsi="Lato" w:cs="Arial"/>
                <w:szCs w:val="22"/>
              </w:rPr>
              <w:t>facilities;</w:t>
            </w:r>
            <w:proofErr w:type="gramEnd"/>
          </w:p>
          <w:p w14:paraId="0D4D63C8" w14:textId="77777777"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 xml:space="preserve">In consultation with TB focal person and Project Manager-Global Fund, responsible to advocate and advise current policies and strategies of National Tuberculosis Programme  </w:t>
            </w:r>
          </w:p>
          <w:p w14:paraId="6CF9B796" w14:textId="77777777"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lastRenderedPageBreak/>
              <w:t xml:space="preserve">Responsible to collect monthly, quarterly and yearly programme and financial reports from the field offices (PHDs/DHOs/DPHOs), Palika and submit to NTC &amp; Project Manager - Field within the given </w:t>
            </w:r>
            <w:proofErr w:type="gramStart"/>
            <w:r w:rsidRPr="003A006F">
              <w:rPr>
                <w:rFonts w:ascii="Lato" w:hAnsi="Lato" w:cs="Arial"/>
                <w:szCs w:val="22"/>
              </w:rPr>
              <w:t>timeframe;</w:t>
            </w:r>
            <w:proofErr w:type="gramEnd"/>
          </w:p>
          <w:p w14:paraId="4304DDB8" w14:textId="0D2F6C5D"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 xml:space="preserve">Supporting </w:t>
            </w:r>
            <w:r w:rsidR="00513999" w:rsidRPr="003A006F">
              <w:rPr>
                <w:rFonts w:ascii="Lato" w:hAnsi="Lato" w:cs="Arial"/>
                <w:szCs w:val="22"/>
              </w:rPr>
              <w:t>TB program focal person</w:t>
            </w:r>
            <w:r w:rsidRPr="003A006F">
              <w:rPr>
                <w:rFonts w:ascii="Lato" w:hAnsi="Lato" w:cs="Arial"/>
                <w:szCs w:val="22"/>
              </w:rPr>
              <w:t xml:space="preserve"> in developing plans and reports within the region for expansion, strengthening and monitoring of TB </w:t>
            </w:r>
            <w:proofErr w:type="gramStart"/>
            <w:r w:rsidRPr="003A006F">
              <w:rPr>
                <w:rFonts w:ascii="Lato" w:hAnsi="Lato" w:cs="Arial"/>
                <w:szCs w:val="22"/>
              </w:rPr>
              <w:t>activities;</w:t>
            </w:r>
            <w:proofErr w:type="gramEnd"/>
          </w:p>
          <w:p w14:paraId="2CBAA8CC" w14:textId="77777777"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 xml:space="preserve">Facilitating Provincial TB plans and reports to be prepared for </w:t>
            </w:r>
            <w:proofErr w:type="gramStart"/>
            <w:r w:rsidRPr="003A006F">
              <w:rPr>
                <w:rFonts w:ascii="Lato" w:hAnsi="Lato" w:cs="Arial"/>
                <w:szCs w:val="22"/>
              </w:rPr>
              <w:t>NTP;</w:t>
            </w:r>
            <w:proofErr w:type="gramEnd"/>
          </w:p>
          <w:p w14:paraId="0FEA627E" w14:textId="774B25CF"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 xml:space="preserve">Monitoring activities through collection and analysis of data from </w:t>
            </w:r>
            <w:r w:rsidR="00513999" w:rsidRPr="003A006F">
              <w:rPr>
                <w:rFonts w:ascii="Lato" w:hAnsi="Lato" w:cs="Arial"/>
                <w:szCs w:val="22"/>
              </w:rPr>
              <w:t>LLG/</w:t>
            </w:r>
            <w:r w:rsidRPr="003A006F">
              <w:rPr>
                <w:rFonts w:ascii="Lato" w:hAnsi="Lato" w:cs="Arial"/>
                <w:szCs w:val="22"/>
              </w:rPr>
              <w:t xml:space="preserve">Palika, District and province and compilation of monthly, trimester and annual </w:t>
            </w:r>
            <w:proofErr w:type="gramStart"/>
            <w:r w:rsidRPr="003A006F">
              <w:rPr>
                <w:rFonts w:ascii="Lato" w:hAnsi="Lato" w:cs="Arial"/>
                <w:szCs w:val="22"/>
              </w:rPr>
              <w:t>reports;</w:t>
            </w:r>
            <w:proofErr w:type="gramEnd"/>
          </w:p>
          <w:p w14:paraId="2DD14115" w14:textId="77777777"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Provide on-site coaching/mentoring to relevant SRs/SDPs on various aspects of TB program as per the need</w:t>
            </w:r>
          </w:p>
          <w:p w14:paraId="4FBA9D24" w14:textId="77777777"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Review field visit reports to ensure recommendations of last field visit reports are addressed in the next field visit</w:t>
            </w:r>
          </w:p>
          <w:p w14:paraId="452B581A" w14:textId="77777777"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 xml:space="preserve">Identify, prepare and disseminate the best practices and approaches to Centre and other regions for their wider replication and </w:t>
            </w:r>
            <w:proofErr w:type="gramStart"/>
            <w:r w:rsidRPr="003A006F">
              <w:rPr>
                <w:rFonts w:ascii="Lato" w:hAnsi="Lato" w:cs="Arial"/>
                <w:szCs w:val="22"/>
              </w:rPr>
              <w:t>use</w:t>
            </w:r>
            <w:proofErr w:type="gramEnd"/>
          </w:p>
          <w:p w14:paraId="2ADFB81C" w14:textId="1AEC0830"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 xml:space="preserve">Facilitating Provincial planning and reporting meetings, </w:t>
            </w:r>
            <w:r w:rsidR="00513999" w:rsidRPr="003A006F">
              <w:rPr>
                <w:rFonts w:ascii="Lato" w:hAnsi="Lato" w:cs="Arial"/>
                <w:szCs w:val="22"/>
              </w:rPr>
              <w:t>D</w:t>
            </w:r>
            <w:r w:rsidRPr="003A006F">
              <w:rPr>
                <w:rFonts w:ascii="Lato" w:hAnsi="Lato" w:cs="Arial"/>
                <w:szCs w:val="22"/>
              </w:rPr>
              <w:t xml:space="preserve">OTS workshops and meetings in co-operation with TB focal person and health department of province. </w:t>
            </w:r>
          </w:p>
          <w:p w14:paraId="63A6DBC4" w14:textId="77777777"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 xml:space="preserve">Audit of data quality of NTP service data at health facilities, and reported through the HMIS and to the </w:t>
            </w:r>
            <w:proofErr w:type="gramStart"/>
            <w:r w:rsidRPr="003A006F">
              <w:rPr>
                <w:rFonts w:ascii="Lato" w:hAnsi="Lato" w:cs="Arial"/>
                <w:szCs w:val="22"/>
              </w:rPr>
              <w:t>NTC;</w:t>
            </w:r>
            <w:proofErr w:type="gramEnd"/>
          </w:p>
          <w:p w14:paraId="1349E6FE" w14:textId="77777777"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 xml:space="preserve">In collaboration with the Training Officer and liaising with NTP, identify training needs of health workers delivering the NTP/DOTS and DOTS </w:t>
            </w:r>
            <w:proofErr w:type="gramStart"/>
            <w:r w:rsidRPr="003A006F">
              <w:rPr>
                <w:rFonts w:ascii="Lato" w:hAnsi="Lato" w:cs="Arial"/>
                <w:szCs w:val="22"/>
              </w:rPr>
              <w:t>plus;</w:t>
            </w:r>
            <w:proofErr w:type="gramEnd"/>
          </w:p>
          <w:p w14:paraId="152F4A42" w14:textId="77777777"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 xml:space="preserve">In collaboration with Provincial, district and NTP staff, participate in annual work planning and planning for DOTS plus </w:t>
            </w:r>
            <w:proofErr w:type="gramStart"/>
            <w:r w:rsidRPr="003A006F">
              <w:rPr>
                <w:rFonts w:ascii="Lato" w:hAnsi="Lato" w:cs="Arial"/>
                <w:szCs w:val="22"/>
              </w:rPr>
              <w:t>expansion;</w:t>
            </w:r>
            <w:proofErr w:type="gramEnd"/>
          </w:p>
          <w:p w14:paraId="5240915B" w14:textId="77777777"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 xml:space="preserve">Undertake site assessments for planned new DOTS plus </w:t>
            </w:r>
            <w:proofErr w:type="gramStart"/>
            <w:r w:rsidRPr="003A006F">
              <w:rPr>
                <w:rFonts w:ascii="Lato" w:hAnsi="Lato" w:cs="Arial"/>
                <w:szCs w:val="22"/>
              </w:rPr>
              <w:t>sites;</w:t>
            </w:r>
            <w:proofErr w:type="gramEnd"/>
            <w:r w:rsidRPr="003A006F">
              <w:rPr>
                <w:rFonts w:ascii="Lato" w:hAnsi="Lato" w:cs="Arial"/>
                <w:szCs w:val="22"/>
              </w:rPr>
              <w:t xml:space="preserve"> </w:t>
            </w:r>
          </w:p>
          <w:p w14:paraId="12151F90" w14:textId="77777777"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 xml:space="preserve">Coordinate Go/NGO/INGO (including SR) activities in region in support of the </w:t>
            </w:r>
            <w:proofErr w:type="gramStart"/>
            <w:r w:rsidRPr="003A006F">
              <w:rPr>
                <w:rFonts w:ascii="Lato" w:hAnsi="Lato" w:cs="Arial"/>
                <w:szCs w:val="22"/>
              </w:rPr>
              <w:t>NTP;</w:t>
            </w:r>
            <w:proofErr w:type="gramEnd"/>
          </w:p>
          <w:p w14:paraId="4F688013" w14:textId="77777777"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Organise trimester reporting and planning workshops on implementation of the NTP/DOTS with the Provincial Health Services Directorate and Provincial partner NGOs/INGOs (SRs</w:t>
            </w:r>
            <w:proofErr w:type="gramStart"/>
            <w:r w:rsidRPr="003A006F">
              <w:rPr>
                <w:rFonts w:ascii="Lato" w:hAnsi="Lato" w:cs="Arial"/>
                <w:szCs w:val="22"/>
              </w:rPr>
              <w:t>);</w:t>
            </w:r>
            <w:proofErr w:type="gramEnd"/>
          </w:p>
          <w:p w14:paraId="565B9702" w14:textId="455F2799" w:rsidR="00513999" w:rsidRPr="003A006F" w:rsidRDefault="00513999" w:rsidP="000377DF">
            <w:pPr>
              <w:numPr>
                <w:ilvl w:val="0"/>
                <w:numId w:val="30"/>
              </w:numPr>
              <w:suppressAutoHyphens/>
              <w:jc w:val="both"/>
              <w:rPr>
                <w:rFonts w:ascii="Lato" w:hAnsi="Lato" w:cs="Arial"/>
                <w:szCs w:val="22"/>
              </w:rPr>
            </w:pPr>
            <w:r w:rsidRPr="003A006F">
              <w:rPr>
                <w:rFonts w:ascii="Lato" w:hAnsi="Lato" w:cs="Calibri"/>
                <w:szCs w:val="22"/>
                <w:lang w:eastAsia="ar-SA"/>
              </w:rPr>
              <w:t>Work with Health Ministry of Province, Province health Directorate (PHD), PPHL, PHLMC, Local Government to identify TB</w:t>
            </w:r>
            <w:r w:rsidR="009255FF" w:rsidRPr="003A006F">
              <w:rPr>
                <w:rFonts w:ascii="Lato" w:hAnsi="Lato" w:cs="Calibri"/>
                <w:szCs w:val="22"/>
                <w:lang w:eastAsia="ar-SA"/>
              </w:rPr>
              <w:t xml:space="preserve"> cases and increase treatment success rate of DS, </w:t>
            </w:r>
            <w:proofErr w:type="gramStart"/>
            <w:r w:rsidR="009255FF" w:rsidRPr="003A006F">
              <w:rPr>
                <w:rFonts w:ascii="Lato" w:hAnsi="Lato" w:cs="Calibri"/>
                <w:szCs w:val="22"/>
                <w:lang w:eastAsia="ar-SA"/>
              </w:rPr>
              <w:t>DR</w:t>
            </w:r>
            <w:proofErr w:type="gramEnd"/>
            <w:r w:rsidR="009255FF" w:rsidRPr="003A006F">
              <w:rPr>
                <w:rFonts w:ascii="Lato" w:hAnsi="Lato" w:cs="Calibri"/>
                <w:szCs w:val="22"/>
                <w:lang w:eastAsia="ar-SA"/>
              </w:rPr>
              <w:t xml:space="preserve"> and XDR TB in the province. </w:t>
            </w:r>
          </w:p>
          <w:p w14:paraId="738964F5" w14:textId="473B8881" w:rsidR="000377DF" w:rsidRPr="003A006F" w:rsidRDefault="000377DF" w:rsidP="000377DF">
            <w:pPr>
              <w:numPr>
                <w:ilvl w:val="0"/>
                <w:numId w:val="30"/>
              </w:numPr>
              <w:suppressAutoHyphens/>
              <w:jc w:val="both"/>
              <w:rPr>
                <w:rFonts w:ascii="Lato" w:hAnsi="Lato" w:cs="Arial"/>
                <w:szCs w:val="22"/>
              </w:rPr>
            </w:pPr>
            <w:r w:rsidRPr="003A006F">
              <w:rPr>
                <w:rFonts w:ascii="Lato" w:hAnsi="Lato" w:cs="Arial"/>
                <w:szCs w:val="22"/>
              </w:rPr>
              <w:t>Perform other duties as requested by PMU Project Manager, NTC Director and Provincial Director and/or Provincial Health Director.</w:t>
            </w:r>
            <w:bookmarkEnd w:id="1"/>
            <w:r w:rsidRPr="003A006F">
              <w:rPr>
                <w:rFonts w:ascii="Lato" w:hAnsi="Lato" w:cs="Arial"/>
                <w:szCs w:val="22"/>
              </w:rPr>
              <w:t xml:space="preserve"> </w:t>
            </w:r>
          </w:p>
        </w:tc>
      </w:tr>
      <w:tr w:rsidR="000377DF" w:rsidRPr="003A006F" w14:paraId="3F6C20AC" w14:textId="77777777" w:rsidTr="001A175B">
        <w:trPr>
          <w:trHeight w:val="360"/>
          <w:jc w:val="center"/>
        </w:trPr>
        <w:tc>
          <w:tcPr>
            <w:tcW w:w="10435" w:type="dxa"/>
            <w:gridSpan w:val="5"/>
          </w:tcPr>
          <w:p w14:paraId="1CCE5B5A" w14:textId="77777777" w:rsidR="000377DF" w:rsidRPr="003A006F" w:rsidRDefault="000377DF" w:rsidP="000377DF">
            <w:pPr>
              <w:snapToGrid w:val="0"/>
              <w:ind w:left="-24"/>
              <w:rPr>
                <w:rFonts w:ascii="Lato" w:hAnsi="Lato" w:cs="Arial"/>
                <w:b/>
                <w:i/>
                <w:szCs w:val="22"/>
              </w:rPr>
            </w:pPr>
            <w:r w:rsidRPr="003A006F">
              <w:rPr>
                <w:rFonts w:ascii="Lato" w:hAnsi="Lato" w:cs="Arial"/>
                <w:b/>
                <w:szCs w:val="22"/>
              </w:rPr>
              <w:lastRenderedPageBreak/>
              <w:t>BEHAVIOURS (Values in Practice</w:t>
            </w:r>
            <w:r w:rsidRPr="003A006F">
              <w:rPr>
                <w:rFonts w:ascii="Lato" w:hAnsi="Lato" w:cs="Arial"/>
                <w:szCs w:val="22"/>
              </w:rPr>
              <w:t>)</w:t>
            </w:r>
          </w:p>
          <w:p w14:paraId="3438BDA8" w14:textId="77777777" w:rsidR="000377DF" w:rsidRPr="003A006F" w:rsidRDefault="000377DF" w:rsidP="000377DF">
            <w:pPr>
              <w:ind w:left="-24"/>
              <w:rPr>
                <w:rFonts w:ascii="Lato" w:hAnsi="Lato" w:cs="Arial"/>
                <w:b/>
                <w:szCs w:val="22"/>
              </w:rPr>
            </w:pPr>
            <w:r w:rsidRPr="003A006F">
              <w:rPr>
                <w:rFonts w:ascii="Lato" w:hAnsi="Lato" w:cs="Arial"/>
                <w:b/>
                <w:szCs w:val="22"/>
              </w:rPr>
              <w:t>Accountability:</w:t>
            </w:r>
          </w:p>
          <w:p w14:paraId="7FD09DBC" w14:textId="77777777" w:rsidR="000377DF" w:rsidRPr="003A006F" w:rsidRDefault="000377DF" w:rsidP="000377DF">
            <w:pPr>
              <w:numPr>
                <w:ilvl w:val="0"/>
                <w:numId w:val="31"/>
              </w:numPr>
              <w:suppressAutoHyphens/>
              <w:rPr>
                <w:rFonts w:ascii="Lato" w:hAnsi="Lato" w:cs="Arial"/>
                <w:szCs w:val="22"/>
              </w:rPr>
            </w:pPr>
            <w:r w:rsidRPr="003A006F">
              <w:rPr>
                <w:rFonts w:ascii="Lato" w:hAnsi="Lato" w:cs="Arial"/>
                <w:szCs w:val="22"/>
              </w:rPr>
              <w:t xml:space="preserve">holds </w:t>
            </w:r>
            <w:proofErr w:type="spellStart"/>
            <w:r w:rsidRPr="003A006F">
              <w:rPr>
                <w:rFonts w:ascii="Lato" w:hAnsi="Lato" w:cs="Arial"/>
                <w:szCs w:val="22"/>
              </w:rPr>
              <w:t>self accountable</w:t>
            </w:r>
            <w:proofErr w:type="spellEnd"/>
            <w:r w:rsidRPr="003A006F">
              <w:rPr>
                <w:rFonts w:ascii="Lato" w:hAnsi="Lato" w:cs="Arial"/>
                <w:szCs w:val="22"/>
              </w:rPr>
              <w:t xml:space="preserve"> for making decisions, managing resources efficiently, achieving and role modelling Save the Children values</w:t>
            </w:r>
          </w:p>
          <w:p w14:paraId="01402EFC" w14:textId="77777777" w:rsidR="000377DF" w:rsidRPr="003A006F" w:rsidRDefault="000377DF" w:rsidP="000377DF">
            <w:pPr>
              <w:numPr>
                <w:ilvl w:val="0"/>
                <w:numId w:val="31"/>
              </w:numPr>
              <w:suppressAutoHyphens/>
              <w:rPr>
                <w:rFonts w:ascii="Lato" w:hAnsi="Lato" w:cs="Arial"/>
                <w:szCs w:val="22"/>
              </w:rPr>
            </w:pPr>
            <w:r w:rsidRPr="003A006F">
              <w:rPr>
                <w:rFonts w:ascii="Lato" w:hAnsi="Lato" w:cs="Arial"/>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6572C6D" w14:textId="77777777" w:rsidR="000377DF" w:rsidRPr="003A006F" w:rsidRDefault="000377DF" w:rsidP="000377DF">
            <w:pPr>
              <w:ind w:left="-24"/>
              <w:rPr>
                <w:rFonts w:ascii="Lato" w:hAnsi="Lato" w:cs="Arial"/>
                <w:sz w:val="14"/>
                <w:szCs w:val="14"/>
              </w:rPr>
            </w:pPr>
          </w:p>
          <w:p w14:paraId="295011E4" w14:textId="77777777" w:rsidR="000377DF" w:rsidRPr="003A006F" w:rsidRDefault="000377DF" w:rsidP="000377DF">
            <w:pPr>
              <w:ind w:left="-24"/>
              <w:rPr>
                <w:rFonts w:ascii="Lato" w:hAnsi="Lato" w:cs="Arial"/>
                <w:b/>
                <w:szCs w:val="22"/>
              </w:rPr>
            </w:pPr>
            <w:r w:rsidRPr="003A006F">
              <w:rPr>
                <w:rFonts w:ascii="Lato" w:hAnsi="Lato" w:cs="Arial"/>
                <w:b/>
                <w:szCs w:val="22"/>
              </w:rPr>
              <w:t>Ambition:</w:t>
            </w:r>
          </w:p>
          <w:p w14:paraId="7FCB10F5" w14:textId="77777777" w:rsidR="000377DF" w:rsidRPr="003A006F" w:rsidRDefault="000377DF" w:rsidP="000377DF">
            <w:pPr>
              <w:numPr>
                <w:ilvl w:val="0"/>
                <w:numId w:val="31"/>
              </w:numPr>
              <w:suppressAutoHyphens/>
              <w:rPr>
                <w:rFonts w:ascii="Lato" w:hAnsi="Lato" w:cs="Arial"/>
                <w:szCs w:val="22"/>
              </w:rPr>
            </w:pPr>
            <w:r w:rsidRPr="003A006F">
              <w:rPr>
                <w:rFonts w:ascii="Lato" w:hAnsi="Lato" w:cs="Arial"/>
                <w:szCs w:val="22"/>
              </w:rPr>
              <w:t>sets ambitious and challenging goals for themselves and their team, takes responsibility for their own personal development and encourages their team to do the same</w:t>
            </w:r>
          </w:p>
          <w:p w14:paraId="2C56873F" w14:textId="77777777" w:rsidR="000377DF" w:rsidRPr="003A006F" w:rsidRDefault="000377DF" w:rsidP="000377DF">
            <w:pPr>
              <w:numPr>
                <w:ilvl w:val="0"/>
                <w:numId w:val="31"/>
              </w:numPr>
              <w:suppressAutoHyphens/>
              <w:rPr>
                <w:rFonts w:ascii="Lato" w:hAnsi="Lato" w:cs="Arial"/>
                <w:szCs w:val="22"/>
              </w:rPr>
            </w:pPr>
            <w:r w:rsidRPr="003A006F">
              <w:rPr>
                <w:rFonts w:ascii="Lato" w:hAnsi="Lato" w:cs="Arial"/>
                <w:szCs w:val="22"/>
              </w:rPr>
              <w:t>widely shares their personal vision for Save the Children, engages and motivates others</w:t>
            </w:r>
          </w:p>
          <w:p w14:paraId="0E8F3DE7" w14:textId="77777777" w:rsidR="000377DF" w:rsidRPr="003A006F" w:rsidRDefault="000377DF" w:rsidP="000377DF">
            <w:pPr>
              <w:numPr>
                <w:ilvl w:val="0"/>
                <w:numId w:val="31"/>
              </w:numPr>
              <w:suppressAutoHyphens/>
              <w:rPr>
                <w:rFonts w:ascii="Lato" w:hAnsi="Lato" w:cs="Arial"/>
                <w:szCs w:val="22"/>
              </w:rPr>
            </w:pPr>
            <w:r w:rsidRPr="003A006F">
              <w:rPr>
                <w:rFonts w:ascii="Lato" w:hAnsi="Lato" w:cs="Arial"/>
                <w:szCs w:val="22"/>
              </w:rPr>
              <w:t>future orientated, thinks strategically and on a global scale.</w:t>
            </w:r>
          </w:p>
          <w:p w14:paraId="28467B5F" w14:textId="77777777" w:rsidR="000377DF" w:rsidRPr="003A006F" w:rsidRDefault="000377DF" w:rsidP="000377DF">
            <w:pPr>
              <w:ind w:left="-24"/>
              <w:rPr>
                <w:rFonts w:ascii="Lato" w:hAnsi="Lato" w:cs="Arial"/>
                <w:sz w:val="14"/>
                <w:szCs w:val="14"/>
              </w:rPr>
            </w:pPr>
          </w:p>
          <w:p w14:paraId="32F7A4AF" w14:textId="77777777" w:rsidR="000377DF" w:rsidRPr="003A006F" w:rsidRDefault="000377DF" w:rsidP="000377DF">
            <w:pPr>
              <w:ind w:left="-24"/>
              <w:rPr>
                <w:rFonts w:ascii="Lato" w:hAnsi="Lato" w:cs="Arial"/>
                <w:b/>
                <w:szCs w:val="22"/>
              </w:rPr>
            </w:pPr>
            <w:r w:rsidRPr="003A006F">
              <w:rPr>
                <w:rFonts w:ascii="Lato" w:hAnsi="Lato" w:cs="Arial"/>
                <w:b/>
                <w:szCs w:val="22"/>
              </w:rPr>
              <w:t>Collaboration:</w:t>
            </w:r>
          </w:p>
          <w:p w14:paraId="617597C0" w14:textId="77777777" w:rsidR="000377DF" w:rsidRPr="003A006F" w:rsidRDefault="000377DF" w:rsidP="000377DF">
            <w:pPr>
              <w:numPr>
                <w:ilvl w:val="0"/>
                <w:numId w:val="31"/>
              </w:numPr>
              <w:suppressAutoHyphens/>
              <w:rPr>
                <w:rFonts w:ascii="Lato" w:hAnsi="Lato" w:cs="Arial"/>
                <w:szCs w:val="22"/>
              </w:rPr>
            </w:pPr>
            <w:r w:rsidRPr="003A006F">
              <w:rPr>
                <w:rFonts w:ascii="Lato" w:hAnsi="Lato" w:cs="Arial"/>
                <w:szCs w:val="22"/>
              </w:rPr>
              <w:t>builds and maintains effective relationships, with their team, colleagues, Members and external partners and supporters</w:t>
            </w:r>
          </w:p>
          <w:p w14:paraId="774B9A35" w14:textId="77777777" w:rsidR="000377DF" w:rsidRPr="003A006F" w:rsidRDefault="000377DF" w:rsidP="000377DF">
            <w:pPr>
              <w:numPr>
                <w:ilvl w:val="0"/>
                <w:numId w:val="31"/>
              </w:numPr>
              <w:suppressAutoHyphens/>
              <w:rPr>
                <w:rFonts w:ascii="Lato" w:hAnsi="Lato" w:cs="Arial"/>
                <w:szCs w:val="22"/>
              </w:rPr>
            </w:pPr>
            <w:r w:rsidRPr="003A006F">
              <w:rPr>
                <w:rFonts w:ascii="Lato" w:hAnsi="Lato" w:cs="Arial"/>
                <w:szCs w:val="22"/>
              </w:rPr>
              <w:t>values diversity, sees it as a source of competitive strength</w:t>
            </w:r>
          </w:p>
          <w:p w14:paraId="2A67CDF4" w14:textId="77777777" w:rsidR="000377DF" w:rsidRPr="003A006F" w:rsidRDefault="000377DF" w:rsidP="000377DF">
            <w:pPr>
              <w:numPr>
                <w:ilvl w:val="0"/>
                <w:numId w:val="31"/>
              </w:numPr>
              <w:suppressAutoHyphens/>
              <w:rPr>
                <w:rFonts w:ascii="Lato" w:hAnsi="Lato" w:cs="Arial"/>
                <w:szCs w:val="22"/>
              </w:rPr>
            </w:pPr>
            <w:r w:rsidRPr="003A006F">
              <w:rPr>
                <w:rFonts w:ascii="Lato" w:hAnsi="Lato" w:cs="Arial"/>
                <w:szCs w:val="22"/>
              </w:rPr>
              <w:t>approachable, good listener, easy to talk to.</w:t>
            </w:r>
          </w:p>
          <w:p w14:paraId="6B54D64A" w14:textId="77777777" w:rsidR="000377DF" w:rsidRPr="003A006F" w:rsidRDefault="000377DF" w:rsidP="000377DF">
            <w:pPr>
              <w:ind w:left="-24"/>
              <w:rPr>
                <w:rFonts w:ascii="Lato" w:hAnsi="Lato" w:cs="Arial"/>
                <w:sz w:val="14"/>
                <w:szCs w:val="14"/>
              </w:rPr>
            </w:pPr>
          </w:p>
          <w:p w14:paraId="30ADCE1E" w14:textId="77777777" w:rsidR="000377DF" w:rsidRPr="003A006F" w:rsidRDefault="000377DF" w:rsidP="000377DF">
            <w:pPr>
              <w:ind w:left="-24"/>
              <w:rPr>
                <w:rFonts w:ascii="Lato" w:hAnsi="Lato" w:cs="Arial"/>
                <w:b/>
                <w:szCs w:val="22"/>
              </w:rPr>
            </w:pPr>
            <w:r w:rsidRPr="003A006F">
              <w:rPr>
                <w:rFonts w:ascii="Lato" w:hAnsi="Lato" w:cs="Arial"/>
                <w:b/>
                <w:szCs w:val="22"/>
              </w:rPr>
              <w:t>Creativity:</w:t>
            </w:r>
          </w:p>
          <w:p w14:paraId="16C92AD8" w14:textId="77777777" w:rsidR="000377DF" w:rsidRPr="003A006F" w:rsidRDefault="000377DF" w:rsidP="000377DF">
            <w:pPr>
              <w:numPr>
                <w:ilvl w:val="0"/>
                <w:numId w:val="31"/>
              </w:numPr>
              <w:suppressAutoHyphens/>
              <w:rPr>
                <w:rFonts w:ascii="Lato" w:hAnsi="Lato" w:cs="Arial"/>
                <w:szCs w:val="22"/>
              </w:rPr>
            </w:pPr>
            <w:r w:rsidRPr="003A006F">
              <w:rPr>
                <w:rFonts w:ascii="Lato" w:hAnsi="Lato" w:cs="Arial"/>
                <w:szCs w:val="22"/>
              </w:rPr>
              <w:lastRenderedPageBreak/>
              <w:t>develops and encourages new and innovative solutions</w:t>
            </w:r>
          </w:p>
          <w:p w14:paraId="3E7D610F" w14:textId="77777777" w:rsidR="000377DF" w:rsidRPr="003A006F" w:rsidRDefault="000377DF" w:rsidP="000377DF">
            <w:pPr>
              <w:numPr>
                <w:ilvl w:val="0"/>
                <w:numId w:val="31"/>
              </w:numPr>
              <w:suppressAutoHyphens/>
              <w:rPr>
                <w:rFonts w:ascii="Lato" w:hAnsi="Lato" w:cs="Arial"/>
                <w:szCs w:val="22"/>
              </w:rPr>
            </w:pPr>
            <w:r w:rsidRPr="003A006F">
              <w:rPr>
                <w:rFonts w:ascii="Lato" w:hAnsi="Lato" w:cs="Arial"/>
                <w:szCs w:val="22"/>
              </w:rPr>
              <w:t>willing to take disciplined risks.</w:t>
            </w:r>
          </w:p>
          <w:p w14:paraId="6B0145F4" w14:textId="77777777" w:rsidR="000377DF" w:rsidRPr="003A006F" w:rsidRDefault="000377DF" w:rsidP="000377DF">
            <w:pPr>
              <w:ind w:left="-24"/>
              <w:rPr>
                <w:rFonts w:ascii="Lato" w:hAnsi="Lato" w:cs="Arial"/>
                <w:sz w:val="14"/>
                <w:szCs w:val="14"/>
              </w:rPr>
            </w:pPr>
          </w:p>
          <w:p w14:paraId="2AE582C0" w14:textId="77777777" w:rsidR="000377DF" w:rsidRPr="003A006F" w:rsidRDefault="000377DF" w:rsidP="000377DF">
            <w:pPr>
              <w:ind w:left="-24"/>
              <w:rPr>
                <w:rFonts w:ascii="Lato" w:hAnsi="Lato" w:cs="Arial"/>
                <w:b/>
                <w:szCs w:val="22"/>
              </w:rPr>
            </w:pPr>
            <w:r w:rsidRPr="003A006F">
              <w:rPr>
                <w:rFonts w:ascii="Lato" w:hAnsi="Lato" w:cs="Arial"/>
                <w:b/>
                <w:szCs w:val="22"/>
              </w:rPr>
              <w:t>Integrity:</w:t>
            </w:r>
          </w:p>
          <w:p w14:paraId="41D5C2D0" w14:textId="77777777" w:rsidR="000377DF" w:rsidRPr="003A006F" w:rsidRDefault="000377DF" w:rsidP="000377DF">
            <w:pPr>
              <w:numPr>
                <w:ilvl w:val="0"/>
                <w:numId w:val="31"/>
              </w:numPr>
              <w:suppressAutoHyphens/>
              <w:rPr>
                <w:rFonts w:ascii="Lato" w:hAnsi="Lato" w:cs="Arial"/>
                <w:szCs w:val="22"/>
              </w:rPr>
            </w:pPr>
            <w:r w:rsidRPr="003A006F">
              <w:rPr>
                <w:rFonts w:ascii="Lato" w:hAnsi="Lato" w:cs="Arial"/>
                <w:szCs w:val="22"/>
              </w:rPr>
              <w:t>honest, encourages openness and transparency; demonstrates highest levels of integrity</w:t>
            </w:r>
          </w:p>
          <w:p w14:paraId="409F6ED8" w14:textId="77777777" w:rsidR="000377DF" w:rsidRPr="003A006F" w:rsidRDefault="000377DF" w:rsidP="000377DF">
            <w:pPr>
              <w:rPr>
                <w:rFonts w:ascii="Lato" w:hAnsi="Lato" w:cs="Arial"/>
                <w:sz w:val="14"/>
                <w:szCs w:val="14"/>
              </w:rPr>
            </w:pPr>
          </w:p>
        </w:tc>
      </w:tr>
      <w:tr w:rsidR="000377DF" w:rsidRPr="003A006F" w14:paraId="16112207" w14:textId="77777777" w:rsidTr="001A175B">
        <w:trPr>
          <w:trHeight w:val="360"/>
          <w:jc w:val="center"/>
        </w:trPr>
        <w:tc>
          <w:tcPr>
            <w:tcW w:w="10435" w:type="dxa"/>
            <w:gridSpan w:val="5"/>
          </w:tcPr>
          <w:p w14:paraId="322E35E9" w14:textId="77777777" w:rsidR="000377DF" w:rsidRPr="003A006F" w:rsidRDefault="000377DF" w:rsidP="000377DF">
            <w:pPr>
              <w:jc w:val="both"/>
              <w:rPr>
                <w:rFonts w:ascii="Lato" w:hAnsi="Lato" w:cs="Arial"/>
                <w:b/>
                <w:i/>
                <w:szCs w:val="22"/>
              </w:rPr>
            </w:pPr>
            <w:r w:rsidRPr="003A006F">
              <w:rPr>
                <w:rFonts w:ascii="Lato" w:hAnsi="Lato" w:cs="Arial"/>
                <w:b/>
                <w:szCs w:val="22"/>
              </w:rPr>
              <w:lastRenderedPageBreak/>
              <w:t xml:space="preserve">QUALIFICATIONS </w:t>
            </w:r>
          </w:p>
          <w:p w14:paraId="45535769" w14:textId="77777777" w:rsidR="000377DF" w:rsidRPr="003A006F" w:rsidRDefault="000377DF" w:rsidP="000377DF">
            <w:pPr>
              <w:spacing w:line="489" w:lineRule="auto"/>
              <w:ind w:left="100" w:right="5383"/>
              <w:rPr>
                <w:rFonts w:ascii="Lato" w:eastAsia="Calibri" w:hAnsi="Lato" w:cs="Calibri"/>
                <w:b/>
                <w:szCs w:val="22"/>
              </w:rPr>
            </w:pPr>
            <w:r w:rsidRPr="003A006F">
              <w:rPr>
                <w:rFonts w:ascii="Lato" w:eastAsia="Calibri" w:hAnsi="Lato" w:cs="Calibri"/>
                <w:b/>
                <w:szCs w:val="22"/>
              </w:rPr>
              <w:t>Q</w:t>
            </w:r>
            <w:r w:rsidRPr="003A006F">
              <w:rPr>
                <w:rFonts w:ascii="Lato" w:eastAsia="Calibri" w:hAnsi="Lato" w:cs="Calibri"/>
                <w:b/>
                <w:spacing w:val="-1"/>
                <w:szCs w:val="22"/>
              </w:rPr>
              <w:t>ua</w:t>
            </w:r>
            <w:r w:rsidRPr="003A006F">
              <w:rPr>
                <w:rFonts w:ascii="Lato" w:eastAsia="Calibri" w:hAnsi="Lato" w:cs="Calibri"/>
                <w:b/>
                <w:spacing w:val="1"/>
                <w:szCs w:val="22"/>
              </w:rPr>
              <w:t>li</w:t>
            </w:r>
            <w:r w:rsidRPr="003A006F">
              <w:rPr>
                <w:rFonts w:ascii="Lato" w:eastAsia="Calibri" w:hAnsi="Lato" w:cs="Calibri"/>
                <w:b/>
                <w:szCs w:val="22"/>
              </w:rPr>
              <w:t>f</w:t>
            </w:r>
            <w:r w:rsidRPr="003A006F">
              <w:rPr>
                <w:rFonts w:ascii="Lato" w:eastAsia="Calibri" w:hAnsi="Lato" w:cs="Calibri"/>
                <w:b/>
                <w:spacing w:val="-2"/>
                <w:szCs w:val="22"/>
              </w:rPr>
              <w:t>i</w:t>
            </w:r>
            <w:r w:rsidRPr="003A006F">
              <w:rPr>
                <w:rFonts w:ascii="Lato" w:eastAsia="Calibri" w:hAnsi="Lato" w:cs="Calibri"/>
                <w:b/>
                <w:spacing w:val="1"/>
                <w:szCs w:val="22"/>
              </w:rPr>
              <w:t>c</w:t>
            </w:r>
            <w:r w:rsidRPr="003A006F">
              <w:rPr>
                <w:rFonts w:ascii="Lato" w:eastAsia="Calibri" w:hAnsi="Lato" w:cs="Calibri"/>
                <w:b/>
                <w:spacing w:val="-1"/>
                <w:szCs w:val="22"/>
              </w:rPr>
              <w:t>a</w:t>
            </w:r>
            <w:r w:rsidRPr="003A006F">
              <w:rPr>
                <w:rFonts w:ascii="Lato" w:eastAsia="Calibri" w:hAnsi="Lato" w:cs="Calibri"/>
                <w:b/>
                <w:szCs w:val="22"/>
              </w:rPr>
              <w:t>t</w:t>
            </w:r>
            <w:r w:rsidRPr="003A006F">
              <w:rPr>
                <w:rFonts w:ascii="Lato" w:eastAsia="Calibri" w:hAnsi="Lato" w:cs="Calibri"/>
                <w:b/>
                <w:spacing w:val="1"/>
                <w:szCs w:val="22"/>
              </w:rPr>
              <w:t>i</w:t>
            </w:r>
            <w:r w:rsidRPr="003A006F">
              <w:rPr>
                <w:rFonts w:ascii="Lato" w:eastAsia="Calibri" w:hAnsi="Lato" w:cs="Calibri"/>
                <w:b/>
                <w:spacing w:val="-1"/>
                <w:szCs w:val="22"/>
              </w:rPr>
              <w:t>ons</w:t>
            </w:r>
            <w:r w:rsidRPr="003A006F">
              <w:rPr>
                <w:rFonts w:ascii="Lato" w:eastAsia="Calibri" w:hAnsi="Lato" w:cs="Calibri"/>
                <w:b/>
                <w:szCs w:val="22"/>
              </w:rPr>
              <w:t>,</w:t>
            </w:r>
            <w:r w:rsidRPr="003A006F">
              <w:rPr>
                <w:rFonts w:ascii="Lato" w:eastAsia="Calibri" w:hAnsi="Lato" w:cs="Calibri"/>
                <w:b/>
                <w:spacing w:val="1"/>
                <w:szCs w:val="22"/>
              </w:rPr>
              <w:t xml:space="preserve"> </w:t>
            </w:r>
            <w:r w:rsidRPr="003A006F">
              <w:rPr>
                <w:rFonts w:ascii="Lato" w:eastAsia="Calibri" w:hAnsi="Lato" w:cs="Calibri"/>
                <w:b/>
                <w:spacing w:val="-1"/>
                <w:szCs w:val="22"/>
              </w:rPr>
              <w:t>S</w:t>
            </w:r>
            <w:r w:rsidRPr="003A006F">
              <w:rPr>
                <w:rFonts w:ascii="Lato" w:eastAsia="Calibri" w:hAnsi="Lato" w:cs="Calibri"/>
                <w:b/>
                <w:szCs w:val="22"/>
              </w:rPr>
              <w:t>ki</w:t>
            </w:r>
            <w:r w:rsidRPr="003A006F">
              <w:rPr>
                <w:rFonts w:ascii="Lato" w:eastAsia="Calibri" w:hAnsi="Lato" w:cs="Calibri"/>
                <w:b/>
                <w:spacing w:val="-1"/>
                <w:szCs w:val="22"/>
              </w:rPr>
              <w:t>l</w:t>
            </w:r>
            <w:r w:rsidRPr="003A006F">
              <w:rPr>
                <w:rFonts w:ascii="Lato" w:eastAsia="Calibri" w:hAnsi="Lato" w:cs="Calibri"/>
                <w:b/>
                <w:spacing w:val="1"/>
                <w:szCs w:val="22"/>
              </w:rPr>
              <w:t>l</w:t>
            </w:r>
            <w:r w:rsidRPr="003A006F">
              <w:rPr>
                <w:rFonts w:ascii="Lato" w:eastAsia="Calibri" w:hAnsi="Lato" w:cs="Calibri"/>
                <w:b/>
                <w:szCs w:val="22"/>
              </w:rPr>
              <w:t xml:space="preserve">s </w:t>
            </w:r>
            <w:r w:rsidRPr="003A006F">
              <w:rPr>
                <w:rFonts w:ascii="Lato" w:eastAsia="Calibri" w:hAnsi="Lato" w:cs="Calibri"/>
                <w:b/>
                <w:spacing w:val="-1"/>
                <w:szCs w:val="22"/>
              </w:rPr>
              <w:t>an</w:t>
            </w:r>
            <w:r w:rsidRPr="003A006F">
              <w:rPr>
                <w:rFonts w:ascii="Lato" w:eastAsia="Calibri" w:hAnsi="Lato" w:cs="Calibri"/>
                <w:b/>
                <w:szCs w:val="22"/>
              </w:rPr>
              <w:t>d</w:t>
            </w:r>
            <w:r w:rsidRPr="003A006F">
              <w:rPr>
                <w:rFonts w:ascii="Lato" w:eastAsia="Calibri" w:hAnsi="Lato" w:cs="Calibri"/>
                <w:b/>
                <w:spacing w:val="-1"/>
                <w:szCs w:val="22"/>
              </w:rPr>
              <w:t xml:space="preserve"> E</w:t>
            </w:r>
            <w:r w:rsidRPr="003A006F">
              <w:rPr>
                <w:rFonts w:ascii="Lato" w:eastAsia="Calibri" w:hAnsi="Lato" w:cs="Calibri"/>
                <w:b/>
                <w:szCs w:val="22"/>
              </w:rPr>
              <w:t>x</w:t>
            </w:r>
            <w:r w:rsidRPr="003A006F">
              <w:rPr>
                <w:rFonts w:ascii="Lato" w:eastAsia="Calibri" w:hAnsi="Lato" w:cs="Calibri"/>
                <w:b/>
                <w:spacing w:val="-2"/>
                <w:szCs w:val="22"/>
              </w:rPr>
              <w:t>p</w:t>
            </w:r>
            <w:r w:rsidRPr="003A006F">
              <w:rPr>
                <w:rFonts w:ascii="Lato" w:eastAsia="Calibri" w:hAnsi="Lato" w:cs="Calibri"/>
                <w:b/>
                <w:spacing w:val="-1"/>
                <w:szCs w:val="22"/>
              </w:rPr>
              <w:t>e</w:t>
            </w:r>
            <w:r w:rsidRPr="003A006F">
              <w:rPr>
                <w:rFonts w:ascii="Lato" w:eastAsia="Calibri" w:hAnsi="Lato" w:cs="Calibri"/>
                <w:b/>
                <w:spacing w:val="1"/>
                <w:szCs w:val="22"/>
              </w:rPr>
              <w:t>ri</w:t>
            </w:r>
            <w:r w:rsidRPr="003A006F">
              <w:rPr>
                <w:rFonts w:ascii="Lato" w:eastAsia="Calibri" w:hAnsi="Lato" w:cs="Calibri"/>
                <w:b/>
                <w:spacing w:val="-1"/>
                <w:szCs w:val="22"/>
              </w:rPr>
              <w:t>en</w:t>
            </w:r>
            <w:r w:rsidRPr="003A006F">
              <w:rPr>
                <w:rFonts w:ascii="Lato" w:eastAsia="Calibri" w:hAnsi="Lato" w:cs="Calibri"/>
                <w:b/>
                <w:spacing w:val="1"/>
                <w:szCs w:val="22"/>
              </w:rPr>
              <w:t>c</w:t>
            </w:r>
            <w:r w:rsidRPr="003A006F">
              <w:rPr>
                <w:rFonts w:ascii="Lato" w:eastAsia="Calibri" w:hAnsi="Lato" w:cs="Calibri"/>
                <w:b/>
                <w:spacing w:val="-1"/>
                <w:szCs w:val="22"/>
              </w:rPr>
              <w:t>e</w:t>
            </w:r>
            <w:r w:rsidRPr="003A006F">
              <w:rPr>
                <w:rFonts w:ascii="Lato" w:eastAsia="Calibri" w:hAnsi="Lato" w:cs="Calibri"/>
                <w:b/>
                <w:szCs w:val="22"/>
              </w:rPr>
              <w:t>:</w:t>
            </w:r>
          </w:p>
          <w:p w14:paraId="294D2AEB" w14:textId="26DAC036" w:rsidR="000377DF" w:rsidRPr="003A006F" w:rsidRDefault="000377DF" w:rsidP="000377DF">
            <w:pPr>
              <w:snapToGrid w:val="0"/>
              <w:ind w:left="104"/>
              <w:rPr>
                <w:rFonts w:ascii="Lato" w:hAnsi="Lato" w:cs="Arial"/>
                <w:b/>
                <w:szCs w:val="24"/>
              </w:rPr>
            </w:pPr>
            <w:r w:rsidRPr="003A006F">
              <w:rPr>
                <w:rFonts w:ascii="Lato" w:hAnsi="Lato" w:cs="Arial"/>
                <w:b/>
                <w:szCs w:val="24"/>
              </w:rPr>
              <w:t>Education</w:t>
            </w:r>
            <w:r w:rsidR="009B141E">
              <w:rPr>
                <w:rFonts w:ascii="Lato" w:hAnsi="Lato" w:cs="Arial"/>
                <w:b/>
                <w:szCs w:val="24"/>
              </w:rPr>
              <w:t>/ Experience</w:t>
            </w:r>
          </w:p>
          <w:p w14:paraId="3BFE0201" w14:textId="03BB5413" w:rsidR="009B141E" w:rsidRPr="00137923" w:rsidRDefault="009B141E" w:rsidP="009B141E">
            <w:pPr>
              <w:pStyle w:val="Heading1"/>
              <w:numPr>
                <w:ilvl w:val="0"/>
                <w:numId w:val="50"/>
              </w:numPr>
              <w:suppressAutoHyphens/>
              <w:spacing w:before="40" w:after="40"/>
              <w:jc w:val="both"/>
              <w:rPr>
                <w:rFonts w:ascii="Lato" w:hAnsi="Lato"/>
                <w:lang w:eastAsia="ar-SA"/>
              </w:rPr>
            </w:pPr>
            <w:bookmarkStart w:id="2" w:name="_Hlk142479583"/>
            <w:r w:rsidRPr="00137923">
              <w:rPr>
                <w:rFonts w:ascii="Lato" w:hAnsi="Lato"/>
                <w:b w:val="0"/>
                <w:color w:val="000000"/>
                <w:sz w:val="22"/>
                <w:szCs w:val="22"/>
                <w:lang w:val="en"/>
              </w:rPr>
              <w:t>Master's degree in Public Health (MPH) or equivalent in related field  with minimum of 3 years of working experience (2 years for GSI group*) in Public Health program or Bachelor’s degree with 5 years (3 years for GSI group) of relevant experience in in Public Health program</w:t>
            </w:r>
            <w:r w:rsidRPr="00137923">
              <w:rPr>
                <w:rFonts w:ascii="Lato" w:hAnsi="Lato"/>
                <w:color w:val="000000"/>
                <w:sz w:val="22"/>
                <w:szCs w:val="22"/>
                <w:lang w:val="en"/>
              </w:rPr>
              <w:t xml:space="preserve">. </w:t>
            </w:r>
            <w:r w:rsidRPr="00137923">
              <w:rPr>
                <w:rFonts w:ascii="Lato" w:hAnsi="Lato"/>
                <w:b w:val="0"/>
                <w:sz w:val="22"/>
                <w:szCs w:val="22"/>
              </w:rPr>
              <w:t>Prior experience in managing TB program (Preferable)</w:t>
            </w:r>
          </w:p>
          <w:p w14:paraId="3D84C458" w14:textId="2110FA70" w:rsidR="000377DF" w:rsidRPr="003A006F" w:rsidRDefault="000377DF" w:rsidP="000377DF">
            <w:pPr>
              <w:pStyle w:val="Heading1"/>
              <w:spacing w:before="40" w:after="40"/>
              <w:ind w:left="104"/>
              <w:rPr>
                <w:rFonts w:ascii="Lato" w:hAnsi="Lato" w:cs="Calibri"/>
                <w:sz w:val="22"/>
                <w:szCs w:val="22"/>
              </w:rPr>
            </w:pPr>
            <w:bookmarkStart w:id="3" w:name="_Hlk142479623"/>
            <w:bookmarkEnd w:id="2"/>
            <w:r w:rsidRPr="003A006F">
              <w:rPr>
                <w:rFonts w:ascii="Lato" w:hAnsi="Lato" w:cs="Calibri"/>
                <w:sz w:val="22"/>
                <w:szCs w:val="22"/>
              </w:rPr>
              <w:t xml:space="preserve">Relevant Experience  </w:t>
            </w:r>
          </w:p>
          <w:p w14:paraId="295DFF1F" w14:textId="296D3F4F" w:rsidR="000377DF" w:rsidRPr="003A006F" w:rsidRDefault="000377DF" w:rsidP="000377DF">
            <w:pPr>
              <w:pStyle w:val="Default"/>
              <w:snapToGrid w:val="0"/>
              <w:spacing w:before="60"/>
              <w:ind w:left="517"/>
              <w:jc w:val="both"/>
              <w:rPr>
                <w:rFonts w:ascii="Lato" w:hAnsi="Lato" w:cs="Arial"/>
                <w:szCs w:val="22"/>
              </w:rPr>
            </w:pPr>
            <w:r w:rsidRPr="003A006F">
              <w:rPr>
                <w:rFonts w:ascii="Lato" w:hAnsi="Lato" w:cs="Calibri"/>
                <w:noProof/>
                <w:sz w:val="22"/>
                <w:szCs w:val="22"/>
              </w:rPr>
              <w:t>Prior experience in managing TB progam</w:t>
            </w:r>
            <w:bookmarkEnd w:id="3"/>
          </w:p>
        </w:tc>
      </w:tr>
      <w:tr w:rsidR="000377DF" w:rsidRPr="003A006F" w14:paraId="5F895C51" w14:textId="77777777" w:rsidTr="001A175B">
        <w:trPr>
          <w:trHeight w:val="360"/>
          <w:jc w:val="center"/>
        </w:trPr>
        <w:tc>
          <w:tcPr>
            <w:tcW w:w="10435" w:type="dxa"/>
            <w:gridSpan w:val="5"/>
            <w:tcBorders>
              <w:bottom w:val="single" w:sz="8" w:space="0" w:color="000000"/>
            </w:tcBorders>
          </w:tcPr>
          <w:p w14:paraId="2A533140" w14:textId="77777777" w:rsidR="000377DF" w:rsidRPr="003A006F" w:rsidRDefault="000377DF" w:rsidP="000377DF">
            <w:pPr>
              <w:jc w:val="both"/>
              <w:rPr>
                <w:rFonts w:ascii="Lato" w:hAnsi="Lato" w:cs="Arial"/>
                <w:b/>
                <w:szCs w:val="22"/>
              </w:rPr>
            </w:pPr>
            <w:r w:rsidRPr="003A006F">
              <w:rPr>
                <w:rFonts w:ascii="Lato" w:hAnsi="Lato" w:cs="Arial"/>
                <w:b/>
                <w:szCs w:val="22"/>
              </w:rPr>
              <w:t>EXPERIENCE AND SKILLS</w:t>
            </w:r>
          </w:p>
          <w:p w14:paraId="29E894DC" w14:textId="04322AC1" w:rsidR="000377DF" w:rsidRPr="003A006F" w:rsidRDefault="000377DF" w:rsidP="000377DF">
            <w:pPr>
              <w:shd w:val="clear" w:color="auto" w:fill="FFFFFF"/>
              <w:spacing w:before="100" w:beforeAutospacing="1" w:after="100" w:afterAutospacing="1"/>
              <w:rPr>
                <w:rFonts w:ascii="Lato" w:hAnsi="Lato" w:cs="Arial"/>
                <w:b/>
                <w:szCs w:val="22"/>
              </w:rPr>
            </w:pPr>
            <w:r w:rsidRPr="003A006F">
              <w:rPr>
                <w:rFonts w:ascii="Lato" w:hAnsi="Lato" w:cs="Arial"/>
                <w:b/>
                <w:szCs w:val="22"/>
              </w:rPr>
              <w:t xml:space="preserve">Essential </w:t>
            </w:r>
          </w:p>
          <w:p w14:paraId="68D1668C" w14:textId="77777777" w:rsidR="000377DF" w:rsidRPr="003A006F" w:rsidRDefault="000377DF" w:rsidP="000377DF">
            <w:pPr>
              <w:pStyle w:val="TableParagraph"/>
              <w:numPr>
                <w:ilvl w:val="0"/>
                <w:numId w:val="46"/>
              </w:numPr>
              <w:tabs>
                <w:tab w:val="left" w:pos="825"/>
                <w:tab w:val="left" w:pos="826"/>
              </w:tabs>
              <w:spacing w:line="276" w:lineRule="exact"/>
              <w:ind w:hanging="361"/>
              <w:rPr>
                <w:rFonts w:ascii="Lato" w:hAnsi="Lato"/>
              </w:rPr>
            </w:pPr>
            <w:r w:rsidRPr="003A006F">
              <w:rPr>
                <w:rFonts w:ascii="Lato" w:hAnsi="Lato"/>
              </w:rPr>
              <w:t>Excellent</w:t>
            </w:r>
            <w:r w:rsidRPr="003A006F">
              <w:rPr>
                <w:rFonts w:ascii="Lato" w:hAnsi="Lato"/>
                <w:spacing w:val="-6"/>
              </w:rPr>
              <w:t xml:space="preserve"> </w:t>
            </w:r>
            <w:r w:rsidRPr="003A006F">
              <w:rPr>
                <w:rFonts w:ascii="Lato" w:hAnsi="Lato"/>
              </w:rPr>
              <w:t>written</w:t>
            </w:r>
            <w:r w:rsidRPr="003A006F">
              <w:rPr>
                <w:rFonts w:ascii="Lato" w:hAnsi="Lato"/>
                <w:spacing w:val="-5"/>
              </w:rPr>
              <w:t xml:space="preserve"> </w:t>
            </w:r>
            <w:r w:rsidRPr="003A006F">
              <w:rPr>
                <w:rFonts w:ascii="Lato" w:hAnsi="Lato"/>
              </w:rPr>
              <w:t>and</w:t>
            </w:r>
            <w:r w:rsidRPr="003A006F">
              <w:rPr>
                <w:rFonts w:ascii="Lato" w:hAnsi="Lato"/>
                <w:spacing w:val="-4"/>
              </w:rPr>
              <w:t xml:space="preserve"> </w:t>
            </w:r>
            <w:r w:rsidRPr="003A006F">
              <w:rPr>
                <w:rFonts w:ascii="Lato" w:hAnsi="Lato"/>
              </w:rPr>
              <w:t>oral</w:t>
            </w:r>
            <w:r w:rsidRPr="003A006F">
              <w:rPr>
                <w:rFonts w:ascii="Lato" w:hAnsi="Lato"/>
                <w:spacing w:val="-6"/>
              </w:rPr>
              <w:t xml:space="preserve"> </w:t>
            </w:r>
            <w:r w:rsidRPr="003A006F">
              <w:rPr>
                <w:rFonts w:ascii="Lato" w:hAnsi="Lato"/>
              </w:rPr>
              <w:t>communication</w:t>
            </w:r>
            <w:r w:rsidRPr="003A006F">
              <w:rPr>
                <w:rFonts w:ascii="Lato" w:hAnsi="Lato"/>
                <w:spacing w:val="-4"/>
              </w:rPr>
              <w:t xml:space="preserve"> </w:t>
            </w:r>
            <w:r w:rsidRPr="003A006F">
              <w:rPr>
                <w:rFonts w:ascii="Lato" w:hAnsi="Lato"/>
              </w:rPr>
              <w:t>and</w:t>
            </w:r>
            <w:r w:rsidRPr="003A006F">
              <w:rPr>
                <w:rFonts w:ascii="Lato" w:hAnsi="Lato"/>
                <w:spacing w:val="-4"/>
              </w:rPr>
              <w:t xml:space="preserve"> </w:t>
            </w:r>
            <w:r w:rsidRPr="003A006F">
              <w:rPr>
                <w:rFonts w:ascii="Lato" w:hAnsi="Lato"/>
              </w:rPr>
              <w:t>interpersonal</w:t>
            </w:r>
            <w:r w:rsidRPr="003A006F">
              <w:rPr>
                <w:rFonts w:ascii="Lato" w:hAnsi="Lato"/>
                <w:spacing w:val="-3"/>
              </w:rPr>
              <w:t xml:space="preserve"> </w:t>
            </w:r>
            <w:r w:rsidRPr="003A006F">
              <w:rPr>
                <w:rFonts w:ascii="Lato" w:hAnsi="Lato"/>
                <w:spacing w:val="-2"/>
              </w:rPr>
              <w:t>skills.</w:t>
            </w:r>
          </w:p>
          <w:p w14:paraId="139EDF32" w14:textId="78A18DFF" w:rsidR="000377DF" w:rsidRPr="003A006F" w:rsidRDefault="000377DF" w:rsidP="000377DF">
            <w:pPr>
              <w:pStyle w:val="TableParagraph"/>
              <w:numPr>
                <w:ilvl w:val="0"/>
                <w:numId w:val="46"/>
              </w:numPr>
              <w:tabs>
                <w:tab w:val="left" w:pos="825"/>
                <w:tab w:val="left" w:pos="826"/>
              </w:tabs>
              <w:spacing w:line="276" w:lineRule="exact"/>
              <w:ind w:hanging="361"/>
              <w:rPr>
                <w:rFonts w:ascii="Lato" w:hAnsi="Lato"/>
              </w:rPr>
            </w:pPr>
            <w:r w:rsidRPr="003A006F">
              <w:rPr>
                <w:rFonts w:ascii="Lato" w:hAnsi="Lato"/>
              </w:rPr>
              <w:t>Skills</w:t>
            </w:r>
            <w:r w:rsidRPr="003A006F">
              <w:rPr>
                <w:rFonts w:ascii="Lato" w:hAnsi="Lato"/>
                <w:spacing w:val="-4"/>
              </w:rPr>
              <w:t xml:space="preserve"> </w:t>
            </w:r>
            <w:r w:rsidRPr="003A006F">
              <w:rPr>
                <w:rFonts w:ascii="Lato" w:hAnsi="Lato"/>
              </w:rPr>
              <w:t>in</w:t>
            </w:r>
            <w:r w:rsidRPr="003A006F">
              <w:rPr>
                <w:rFonts w:ascii="Lato" w:hAnsi="Lato"/>
                <w:spacing w:val="-4"/>
              </w:rPr>
              <w:t xml:space="preserve"> </w:t>
            </w:r>
            <w:r w:rsidRPr="003A006F">
              <w:rPr>
                <w:rFonts w:ascii="Lato" w:hAnsi="Lato"/>
              </w:rPr>
              <w:t>the</w:t>
            </w:r>
            <w:r w:rsidRPr="003A006F">
              <w:rPr>
                <w:rFonts w:ascii="Lato" w:hAnsi="Lato"/>
                <w:spacing w:val="-2"/>
              </w:rPr>
              <w:t xml:space="preserve"> </w:t>
            </w:r>
            <w:r w:rsidRPr="003A006F">
              <w:rPr>
                <w:rFonts w:ascii="Lato" w:hAnsi="Lato"/>
              </w:rPr>
              <w:t>use</w:t>
            </w:r>
            <w:r w:rsidRPr="003A006F">
              <w:rPr>
                <w:rFonts w:ascii="Lato" w:hAnsi="Lato"/>
                <w:spacing w:val="-5"/>
              </w:rPr>
              <w:t xml:space="preserve"> </w:t>
            </w:r>
            <w:r w:rsidRPr="003A006F">
              <w:rPr>
                <w:rFonts w:ascii="Lato" w:hAnsi="Lato"/>
              </w:rPr>
              <w:t>of</w:t>
            </w:r>
            <w:r w:rsidRPr="003A006F">
              <w:rPr>
                <w:rFonts w:ascii="Lato" w:hAnsi="Lato"/>
                <w:spacing w:val="-4"/>
              </w:rPr>
              <w:t xml:space="preserve"> </w:t>
            </w:r>
            <w:r w:rsidRPr="003A006F">
              <w:rPr>
                <w:rFonts w:ascii="Lato" w:hAnsi="Lato"/>
              </w:rPr>
              <w:t>Microsoft</w:t>
            </w:r>
            <w:r w:rsidRPr="003A006F">
              <w:rPr>
                <w:rFonts w:ascii="Lato" w:hAnsi="Lato"/>
                <w:spacing w:val="-3"/>
              </w:rPr>
              <w:t xml:space="preserve"> </w:t>
            </w:r>
            <w:r w:rsidRPr="003A006F">
              <w:rPr>
                <w:rFonts w:ascii="Lato" w:hAnsi="Lato"/>
              </w:rPr>
              <w:t>Office,</w:t>
            </w:r>
            <w:r w:rsidRPr="003A006F">
              <w:rPr>
                <w:rFonts w:ascii="Lato" w:hAnsi="Lato"/>
                <w:spacing w:val="-3"/>
              </w:rPr>
              <w:t xml:space="preserve"> </w:t>
            </w:r>
            <w:r w:rsidRPr="003A006F">
              <w:rPr>
                <w:rFonts w:ascii="Lato" w:hAnsi="Lato"/>
              </w:rPr>
              <w:t>especially</w:t>
            </w:r>
            <w:r w:rsidRPr="003A006F">
              <w:rPr>
                <w:rFonts w:ascii="Lato" w:hAnsi="Lato"/>
                <w:spacing w:val="-4"/>
              </w:rPr>
              <w:t xml:space="preserve"> </w:t>
            </w:r>
            <w:r w:rsidRPr="003A006F">
              <w:rPr>
                <w:rFonts w:ascii="Lato" w:hAnsi="Lato"/>
                <w:spacing w:val="-2"/>
              </w:rPr>
              <w:t>Excel.</w:t>
            </w:r>
          </w:p>
          <w:p w14:paraId="7E078B76" w14:textId="77777777" w:rsidR="000377DF" w:rsidRPr="003A006F" w:rsidRDefault="000377DF" w:rsidP="000377DF">
            <w:pPr>
              <w:pStyle w:val="TableParagraph"/>
              <w:tabs>
                <w:tab w:val="left" w:pos="926"/>
                <w:tab w:val="left" w:pos="927"/>
              </w:tabs>
              <w:spacing w:before="1"/>
              <w:ind w:left="0"/>
              <w:rPr>
                <w:rFonts w:ascii="Lato" w:hAnsi="Lato" w:cs="Arial"/>
                <w:b/>
              </w:rPr>
            </w:pPr>
          </w:p>
          <w:p w14:paraId="2DA379E7" w14:textId="3EB8F2BB" w:rsidR="000377DF" w:rsidRPr="003A006F" w:rsidRDefault="000377DF" w:rsidP="000377DF">
            <w:pPr>
              <w:pStyle w:val="TableParagraph"/>
              <w:tabs>
                <w:tab w:val="left" w:pos="926"/>
                <w:tab w:val="left" w:pos="927"/>
              </w:tabs>
              <w:spacing w:before="1"/>
              <w:ind w:left="0"/>
              <w:rPr>
                <w:rFonts w:ascii="Lato" w:hAnsi="Lato"/>
                <w:spacing w:val="-2"/>
              </w:rPr>
            </w:pPr>
            <w:r w:rsidRPr="003A006F">
              <w:rPr>
                <w:rFonts w:ascii="Lato" w:hAnsi="Lato" w:cs="Arial"/>
                <w:b/>
              </w:rPr>
              <w:t xml:space="preserve">Desirable </w:t>
            </w:r>
            <w:r w:rsidRPr="003A006F">
              <w:rPr>
                <w:rFonts w:ascii="Lato" w:hAnsi="Lato"/>
              </w:rPr>
              <w:t>Understanding</w:t>
            </w:r>
            <w:r w:rsidRPr="003A006F">
              <w:rPr>
                <w:rFonts w:ascii="Lato" w:hAnsi="Lato"/>
                <w:spacing w:val="-5"/>
              </w:rPr>
              <w:t xml:space="preserve"> </w:t>
            </w:r>
            <w:r w:rsidRPr="003A006F">
              <w:rPr>
                <w:rFonts w:ascii="Lato" w:hAnsi="Lato"/>
              </w:rPr>
              <w:t>of</w:t>
            </w:r>
            <w:r w:rsidRPr="003A006F">
              <w:rPr>
                <w:rFonts w:ascii="Lato" w:hAnsi="Lato"/>
                <w:spacing w:val="-5"/>
              </w:rPr>
              <w:t xml:space="preserve"> </w:t>
            </w:r>
            <w:r w:rsidRPr="003A006F">
              <w:rPr>
                <w:rFonts w:ascii="Lato" w:hAnsi="Lato"/>
              </w:rPr>
              <w:t>malaria</w:t>
            </w:r>
            <w:r w:rsidRPr="003A006F">
              <w:rPr>
                <w:rFonts w:ascii="Lato" w:hAnsi="Lato"/>
                <w:spacing w:val="-4"/>
              </w:rPr>
              <w:t xml:space="preserve"> </w:t>
            </w:r>
            <w:r w:rsidRPr="003A006F">
              <w:rPr>
                <w:rFonts w:ascii="Lato" w:hAnsi="Lato"/>
                <w:spacing w:val="-2"/>
              </w:rPr>
              <w:t>epidemiology.</w:t>
            </w:r>
          </w:p>
          <w:p w14:paraId="5844BB29" w14:textId="08731073" w:rsidR="00844373" w:rsidRPr="003A006F" w:rsidRDefault="00844373" w:rsidP="000377DF">
            <w:pPr>
              <w:pStyle w:val="TableParagraph"/>
              <w:tabs>
                <w:tab w:val="left" w:pos="926"/>
                <w:tab w:val="left" w:pos="927"/>
              </w:tabs>
              <w:spacing w:before="1"/>
              <w:ind w:left="0"/>
              <w:rPr>
                <w:rFonts w:ascii="Lato" w:hAnsi="Lato"/>
                <w:spacing w:val="-2"/>
              </w:rPr>
            </w:pPr>
          </w:p>
          <w:p w14:paraId="6995696F" w14:textId="77777777" w:rsidR="00844373" w:rsidRPr="003A006F" w:rsidRDefault="00844373" w:rsidP="00844373">
            <w:pPr>
              <w:pStyle w:val="Heading1"/>
              <w:spacing w:before="40" w:after="40"/>
              <w:ind w:left="104"/>
              <w:rPr>
                <w:rFonts w:ascii="Lato" w:hAnsi="Lato" w:cs="Calibri"/>
                <w:sz w:val="22"/>
                <w:szCs w:val="22"/>
              </w:rPr>
            </w:pPr>
            <w:r w:rsidRPr="003A006F">
              <w:rPr>
                <w:rFonts w:ascii="Lato" w:hAnsi="Lato" w:cs="Calibri"/>
                <w:sz w:val="22"/>
                <w:szCs w:val="22"/>
              </w:rPr>
              <w:t>Skills</w:t>
            </w:r>
          </w:p>
          <w:p w14:paraId="5B9BD192" w14:textId="77777777" w:rsidR="00844373" w:rsidRPr="003A006F" w:rsidRDefault="00844373" w:rsidP="00844373">
            <w:pPr>
              <w:numPr>
                <w:ilvl w:val="0"/>
                <w:numId w:val="48"/>
              </w:numPr>
              <w:suppressAutoHyphens/>
              <w:jc w:val="both"/>
              <w:rPr>
                <w:rFonts w:ascii="Lato" w:hAnsi="Lato" w:cs="Arial"/>
                <w:bCs/>
                <w:szCs w:val="22"/>
              </w:rPr>
            </w:pPr>
            <w:r w:rsidRPr="003A006F">
              <w:rPr>
                <w:rFonts w:ascii="Lato" w:hAnsi="Lato" w:cs="Arial"/>
                <w:bCs/>
                <w:szCs w:val="22"/>
              </w:rPr>
              <w:t>Computer experience with MS Word, MS excel and PowerPoint,</w:t>
            </w:r>
          </w:p>
          <w:p w14:paraId="03C3C6C1" w14:textId="77777777" w:rsidR="00844373" w:rsidRPr="003A006F" w:rsidRDefault="00844373" w:rsidP="00844373">
            <w:pPr>
              <w:numPr>
                <w:ilvl w:val="0"/>
                <w:numId w:val="48"/>
              </w:numPr>
              <w:suppressAutoHyphens/>
              <w:jc w:val="both"/>
              <w:rPr>
                <w:rFonts w:ascii="Lato" w:hAnsi="Lato" w:cs="Arial"/>
                <w:bCs/>
                <w:szCs w:val="22"/>
              </w:rPr>
            </w:pPr>
            <w:r w:rsidRPr="003A006F">
              <w:rPr>
                <w:rFonts w:ascii="Lato" w:hAnsi="Lato" w:cs="Arial"/>
                <w:bCs/>
                <w:szCs w:val="22"/>
              </w:rPr>
              <w:t>Excellent spoken and written skill in English and Nepali language</w:t>
            </w:r>
          </w:p>
          <w:p w14:paraId="08AC7F22" w14:textId="77777777" w:rsidR="00844373" w:rsidRPr="003A006F" w:rsidRDefault="00844373" w:rsidP="00844373">
            <w:pPr>
              <w:numPr>
                <w:ilvl w:val="0"/>
                <w:numId w:val="48"/>
              </w:numPr>
              <w:suppressAutoHyphens/>
              <w:jc w:val="both"/>
              <w:rPr>
                <w:rFonts w:ascii="Lato" w:hAnsi="Lato" w:cs="Arial"/>
                <w:bCs/>
                <w:szCs w:val="22"/>
              </w:rPr>
            </w:pPr>
            <w:r w:rsidRPr="003A006F">
              <w:rPr>
                <w:rFonts w:ascii="Lato" w:hAnsi="Lato" w:cs="Arial"/>
                <w:bCs/>
                <w:szCs w:val="22"/>
              </w:rPr>
              <w:t>Report writing skills</w:t>
            </w:r>
          </w:p>
          <w:p w14:paraId="6C2EA724" w14:textId="77777777" w:rsidR="00844373" w:rsidRPr="003A006F" w:rsidRDefault="00844373" w:rsidP="00844373">
            <w:pPr>
              <w:numPr>
                <w:ilvl w:val="0"/>
                <w:numId w:val="48"/>
              </w:numPr>
              <w:suppressAutoHyphens/>
              <w:jc w:val="both"/>
              <w:rPr>
                <w:rFonts w:ascii="Lato" w:hAnsi="Lato" w:cs="Arial"/>
                <w:bCs/>
                <w:szCs w:val="22"/>
              </w:rPr>
            </w:pPr>
            <w:r w:rsidRPr="003A006F">
              <w:rPr>
                <w:rFonts w:ascii="Lato" w:hAnsi="Lato" w:cs="Arial"/>
                <w:bCs/>
                <w:szCs w:val="22"/>
              </w:rPr>
              <w:t xml:space="preserve">Knowledge of M&amp;E system of the Global </w:t>
            </w:r>
            <w:proofErr w:type="gramStart"/>
            <w:r w:rsidRPr="003A006F">
              <w:rPr>
                <w:rFonts w:ascii="Lato" w:hAnsi="Lato" w:cs="Arial"/>
                <w:bCs/>
                <w:szCs w:val="22"/>
              </w:rPr>
              <w:t>Fund;</w:t>
            </w:r>
            <w:proofErr w:type="gramEnd"/>
            <w:r w:rsidRPr="003A006F">
              <w:rPr>
                <w:rFonts w:ascii="Lato" w:hAnsi="Lato" w:cs="Arial"/>
                <w:bCs/>
                <w:szCs w:val="22"/>
              </w:rPr>
              <w:t xml:space="preserve"> </w:t>
            </w:r>
          </w:p>
          <w:p w14:paraId="423F2749" w14:textId="4855B80D" w:rsidR="00844373" w:rsidRPr="003A006F" w:rsidRDefault="00844373" w:rsidP="00844373">
            <w:pPr>
              <w:numPr>
                <w:ilvl w:val="0"/>
                <w:numId w:val="48"/>
              </w:numPr>
              <w:suppressAutoHyphens/>
              <w:jc w:val="both"/>
              <w:rPr>
                <w:rFonts w:ascii="Lato" w:hAnsi="Lato" w:cs="Arial"/>
                <w:bCs/>
                <w:szCs w:val="22"/>
              </w:rPr>
            </w:pPr>
            <w:r w:rsidRPr="003A006F">
              <w:rPr>
                <w:rFonts w:ascii="Lato" w:hAnsi="Lato" w:cs="Arial"/>
                <w:bCs/>
                <w:szCs w:val="22"/>
              </w:rPr>
              <w:t>Knowledge of HMIS and recording and reporting system of IHMIS /NTP.</w:t>
            </w:r>
          </w:p>
          <w:p w14:paraId="42A8C48E" w14:textId="7C1BBA3C" w:rsidR="000377DF" w:rsidRPr="003A006F" w:rsidRDefault="00844373" w:rsidP="009255FF">
            <w:pPr>
              <w:numPr>
                <w:ilvl w:val="0"/>
                <w:numId w:val="48"/>
              </w:numPr>
              <w:suppressAutoHyphens/>
              <w:jc w:val="both"/>
              <w:rPr>
                <w:rFonts w:ascii="Lato" w:hAnsi="Lato" w:cs="Arial"/>
                <w:bCs/>
                <w:szCs w:val="22"/>
              </w:rPr>
            </w:pPr>
            <w:r w:rsidRPr="003A006F">
              <w:rPr>
                <w:rFonts w:ascii="Lato" w:hAnsi="Lato" w:cs="Arial"/>
                <w:bCs/>
                <w:szCs w:val="22"/>
              </w:rPr>
              <w:t>Ability to travel in the field</w:t>
            </w:r>
          </w:p>
        </w:tc>
      </w:tr>
      <w:tr w:rsidR="000377DF" w:rsidRPr="003A006F" w14:paraId="32DCE162" w14:textId="77777777" w:rsidTr="001A175B">
        <w:trPr>
          <w:trHeight w:val="360"/>
          <w:jc w:val="center"/>
        </w:trPr>
        <w:tc>
          <w:tcPr>
            <w:tcW w:w="10435" w:type="dxa"/>
            <w:gridSpan w:val="5"/>
          </w:tcPr>
          <w:p w14:paraId="33A77C5F" w14:textId="77777777" w:rsidR="000377DF" w:rsidRPr="003A006F" w:rsidRDefault="000377DF" w:rsidP="000377DF">
            <w:pPr>
              <w:jc w:val="both"/>
              <w:rPr>
                <w:rFonts w:ascii="Lato" w:hAnsi="Lato" w:cs="Arial"/>
                <w:b/>
                <w:szCs w:val="22"/>
              </w:rPr>
            </w:pPr>
            <w:r w:rsidRPr="003A006F">
              <w:rPr>
                <w:rFonts w:ascii="Lato" w:hAnsi="Lato" w:cs="Arial"/>
                <w:b/>
                <w:szCs w:val="22"/>
              </w:rPr>
              <w:t>Additional Job Responsibilities:</w:t>
            </w:r>
          </w:p>
          <w:p w14:paraId="5156A64E" w14:textId="48E492F0" w:rsidR="000377DF" w:rsidRPr="003A006F" w:rsidRDefault="000377DF" w:rsidP="000377DF">
            <w:pPr>
              <w:pStyle w:val="ListParagraph"/>
              <w:numPr>
                <w:ilvl w:val="0"/>
                <w:numId w:val="47"/>
              </w:numPr>
              <w:tabs>
                <w:tab w:val="left" w:pos="1134"/>
              </w:tabs>
              <w:jc w:val="both"/>
              <w:rPr>
                <w:rFonts w:ascii="Lato" w:eastAsia="Calibri" w:hAnsi="Lato" w:cs="Calibri"/>
              </w:rPr>
            </w:pPr>
            <w:r w:rsidRPr="003A006F">
              <w:rPr>
                <w:rFonts w:ascii="Lato" w:eastAsia="Calibri" w:hAnsi="Lato" w:cs="Calibri"/>
              </w:rPr>
              <w:t xml:space="preserve">Manage time for </w:t>
            </w:r>
            <w:proofErr w:type="spellStart"/>
            <w:r w:rsidRPr="003A006F">
              <w:rPr>
                <w:rFonts w:ascii="Lato" w:eastAsia="Calibri" w:hAnsi="Lato" w:cs="Calibri"/>
              </w:rPr>
              <w:t>self development</w:t>
            </w:r>
            <w:proofErr w:type="spellEnd"/>
            <w:r w:rsidRPr="003A006F">
              <w:rPr>
                <w:rFonts w:ascii="Lato" w:eastAsia="Calibri" w:hAnsi="Lato" w:cs="Calibri"/>
              </w:rPr>
              <w:t xml:space="preserve"> for the better performance and as required by organizational needs. </w:t>
            </w:r>
          </w:p>
          <w:p w14:paraId="3B5B2666" w14:textId="05BD10B1" w:rsidR="000377DF" w:rsidRPr="003A006F" w:rsidRDefault="000377DF" w:rsidP="000377DF">
            <w:pPr>
              <w:pStyle w:val="ListParagraph"/>
              <w:numPr>
                <w:ilvl w:val="0"/>
                <w:numId w:val="47"/>
              </w:numPr>
              <w:tabs>
                <w:tab w:val="left" w:pos="1134"/>
              </w:tabs>
              <w:jc w:val="both"/>
              <w:rPr>
                <w:rFonts w:ascii="Lato" w:eastAsia="Calibri" w:hAnsi="Lato" w:cs="Calibri"/>
              </w:rPr>
            </w:pPr>
            <w:r w:rsidRPr="003A006F">
              <w:rPr>
                <w:rFonts w:ascii="Lato" w:eastAsia="Calibri" w:hAnsi="Lato" w:cs="Calibri"/>
              </w:rPr>
              <w:t xml:space="preserve">Support in other areas as assigned by supervisor. </w:t>
            </w:r>
          </w:p>
        </w:tc>
      </w:tr>
      <w:tr w:rsidR="000377DF" w:rsidRPr="003A006F" w14:paraId="0EBAFE1A" w14:textId="77777777" w:rsidTr="001A175B">
        <w:trPr>
          <w:trHeight w:val="360"/>
          <w:jc w:val="center"/>
        </w:trPr>
        <w:tc>
          <w:tcPr>
            <w:tcW w:w="10435" w:type="dxa"/>
            <w:gridSpan w:val="5"/>
            <w:tcBorders>
              <w:top w:val="single" w:sz="8" w:space="0" w:color="000000"/>
            </w:tcBorders>
          </w:tcPr>
          <w:p w14:paraId="5EBF4DA2" w14:textId="77777777" w:rsidR="000377DF" w:rsidRPr="003A006F" w:rsidRDefault="000377DF" w:rsidP="000377DF">
            <w:pPr>
              <w:jc w:val="both"/>
              <w:rPr>
                <w:rFonts w:ascii="Lato" w:hAnsi="Lato" w:cs="Arial"/>
                <w:b/>
                <w:szCs w:val="22"/>
              </w:rPr>
            </w:pPr>
            <w:r w:rsidRPr="003A006F">
              <w:rPr>
                <w:rFonts w:ascii="Lato" w:hAnsi="Lato" w:cs="Arial"/>
                <w:b/>
                <w:szCs w:val="22"/>
              </w:rPr>
              <w:t>Equal Opportunities:</w:t>
            </w:r>
          </w:p>
          <w:p w14:paraId="6C12224E" w14:textId="77777777" w:rsidR="000377DF" w:rsidRPr="003A006F" w:rsidRDefault="000377DF" w:rsidP="000377DF">
            <w:pPr>
              <w:jc w:val="both"/>
              <w:rPr>
                <w:rFonts w:ascii="Lato" w:hAnsi="Lato" w:cs="Arial"/>
                <w:szCs w:val="22"/>
              </w:rPr>
            </w:pPr>
            <w:r w:rsidRPr="003A006F">
              <w:rPr>
                <w:rFonts w:ascii="Lato" w:hAnsi="Lato" w:cs="Arial"/>
                <w:szCs w:val="22"/>
              </w:rPr>
              <w:t>The role holder is required to carry out the duties in accordance with the SCI Equal Opportunities and Diversity policies and procedures.</w:t>
            </w:r>
          </w:p>
        </w:tc>
      </w:tr>
      <w:tr w:rsidR="000377DF" w:rsidRPr="003A006F" w14:paraId="3298A887" w14:textId="77777777" w:rsidTr="001A175B">
        <w:trPr>
          <w:trHeight w:val="360"/>
          <w:jc w:val="center"/>
        </w:trPr>
        <w:tc>
          <w:tcPr>
            <w:tcW w:w="10435" w:type="dxa"/>
            <w:gridSpan w:val="5"/>
          </w:tcPr>
          <w:p w14:paraId="36B2F759" w14:textId="77777777" w:rsidR="000377DF" w:rsidRPr="003A006F" w:rsidRDefault="000377DF" w:rsidP="000377DF">
            <w:pPr>
              <w:jc w:val="both"/>
              <w:rPr>
                <w:rFonts w:ascii="Lato" w:hAnsi="Lato"/>
                <w:b/>
                <w:szCs w:val="22"/>
              </w:rPr>
            </w:pPr>
            <w:r w:rsidRPr="003A006F">
              <w:rPr>
                <w:rFonts w:ascii="Lato" w:hAnsi="Lato"/>
                <w:b/>
                <w:szCs w:val="22"/>
              </w:rPr>
              <w:t>Child Safeguarding:</w:t>
            </w:r>
          </w:p>
          <w:p w14:paraId="0AC7EB40" w14:textId="77777777" w:rsidR="000377DF" w:rsidRPr="003A006F" w:rsidRDefault="000377DF" w:rsidP="000377DF">
            <w:pPr>
              <w:jc w:val="both"/>
              <w:rPr>
                <w:rFonts w:ascii="Lato" w:hAnsi="Lato"/>
                <w:szCs w:val="22"/>
              </w:rPr>
            </w:pPr>
            <w:r w:rsidRPr="003A006F">
              <w:rPr>
                <w:rFonts w:ascii="Lato" w:hAnsi="Lato"/>
                <w:szCs w:val="22"/>
              </w:rPr>
              <w:t>We need to keep children safe so our selection process, which includes rigorous background checks, reflects our commitment to the protection of children from abuse.</w:t>
            </w:r>
          </w:p>
        </w:tc>
      </w:tr>
      <w:tr w:rsidR="000377DF" w:rsidRPr="003A006F" w14:paraId="7F4AD8FC" w14:textId="77777777" w:rsidTr="001A175B">
        <w:trPr>
          <w:trHeight w:val="360"/>
          <w:jc w:val="center"/>
        </w:trPr>
        <w:tc>
          <w:tcPr>
            <w:tcW w:w="10435" w:type="dxa"/>
            <w:gridSpan w:val="5"/>
          </w:tcPr>
          <w:p w14:paraId="25861850" w14:textId="77777777" w:rsidR="000377DF" w:rsidRPr="003A006F" w:rsidRDefault="000377DF" w:rsidP="000377DF">
            <w:pPr>
              <w:jc w:val="both"/>
              <w:rPr>
                <w:rFonts w:ascii="Lato" w:hAnsi="Lato" w:cs="Arial"/>
                <w:b/>
                <w:szCs w:val="22"/>
              </w:rPr>
            </w:pPr>
            <w:r w:rsidRPr="003A006F">
              <w:rPr>
                <w:rFonts w:ascii="Lato" w:hAnsi="Lato" w:cs="Arial"/>
                <w:b/>
                <w:szCs w:val="22"/>
              </w:rPr>
              <w:t>Health and Safety:</w:t>
            </w:r>
          </w:p>
          <w:p w14:paraId="245F83AA" w14:textId="77777777" w:rsidR="000377DF" w:rsidRPr="003A006F" w:rsidRDefault="000377DF" w:rsidP="000377DF">
            <w:pPr>
              <w:jc w:val="both"/>
              <w:rPr>
                <w:rFonts w:ascii="Lato" w:hAnsi="Lato" w:cs="Arial"/>
                <w:szCs w:val="22"/>
              </w:rPr>
            </w:pPr>
            <w:r w:rsidRPr="003A006F">
              <w:rPr>
                <w:rFonts w:ascii="Lato" w:hAnsi="Lato" w:cs="Arial"/>
                <w:szCs w:val="22"/>
              </w:rPr>
              <w:t>The role holder is required to carry out the duties in accordance with SCI Health and Safety policies and procedures.</w:t>
            </w:r>
          </w:p>
        </w:tc>
      </w:tr>
      <w:tr w:rsidR="00844373" w:rsidRPr="003A006F" w14:paraId="02B0CFBC" w14:textId="77777777" w:rsidTr="001A175B">
        <w:trPr>
          <w:trHeight w:val="432"/>
          <w:jc w:val="center"/>
        </w:trPr>
        <w:tc>
          <w:tcPr>
            <w:tcW w:w="1777" w:type="dxa"/>
            <w:tcBorders>
              <w:bottom w:val="single" w:sz="4" w:space="0" w:color="auto"/>
              <w:right w:val="nil"/>
            </w:tcBorders>
            <w:vAlign w:val="bottom"/>
          </w:tcPr>
          <w:p w14:paraId="75733FA4" w14:textId="77777777" w:rsidR="00844373" w:rsidRPr="003A006F" w:rsidRDefault="00844373" w:rsidP="00844373">
            <w:pPr>
              <w:tabs>
                <w:tab w:val="left" w:pos="1134"/>
              </w:tabs>
              <w:rPr>
                <w:rFonts w:ascii="Lato" w:hAnsi="Lato" w:cs="Arial"/>
                <w:szCs w:val="22"/>
              </w:rPr>
            </w:pPr>
            <w:r w:rsidRPr="003A006F">
              <w:rPr>
                <w:rFonts w:ascii="Lato" w:hAnsi="Lato" w:cs="Arial"/>
                <w:b/>
                <w:szCs w:val="22"/>
              </w:rPr>
              <w:t xml:space="preserve">JD written by: </w:t>
            </w:r>
          </w:p>
        </w:tc>
        <w:tc>
          <w:tcPr>
            <w:tcW w:w="4149" w:type="dxa"/>
            <w:gridSpan w:val="2"/>
            <w:tcBorders>
              <w:left w:val="nil"/>
              <w:bottom w:val="single" w:sz="4" w:space="0" w:color="auto"/>
            </w:tcBorders>
            <w:vAlign w:val="bottom"/>
          </w:tcPr>
          <w:p w14:paraId="615D7FC5" w14:textId="520E6C2B" w:rsidR="00844373" w:rsidRPr="003A006F" w:rsidRDefault="00844373" w:rsidP="00844373">
            <w:pPr>
              <w:tabs>
                <w:tab w:val="left" w:pos="1134"/>
              </w:tabs>
              <w:rPr>
                <w:rFonts w:ascii="Lato" w:hAnsi="Lato" w:cs="Arial"/>
                <w:szCs w:val="22"/>
              </w:rPr>
            </w:pPr>
            <w:r w:rsidRPr="003A006F">
              <w:rPr>
                <w:rFonts w:ascii="Lato" w:hAnsi="Lato" w:cs="Arial"/>
                <w:szCs w:val="22"/>
              </w:rPr>
              <w:t xml:space="preserve">Haribol Bajagain </w:t>
            </w:r>
          </w:p>
        </w:tc>
        <w:tc>
          <w:tcPr>
            <w:tcW w:w="999" w:type="dxa"/>
            <w:tcBorders>
              <w:bottom w:val="single" w:sz="4" w:space="0" w:color="auto"/>
              <w:right w:val="nil"/>
            </w:tcBorders>
            <w:vAlign w:val="bottom"/>
          </w:tcPr>
          <w:p w14:paraId="5AFB98E2" w14:textId="5FEFFCE1" w:rsidR="00844373" w:rsidRPr="003A006F" w:rsidRDefault="00844373" w:rsidP="00844373">
            <w:pPr>
              <w:tabs>
                <w:tab w:val="left" w:pos="984"/>
              </w:tabs>
              <w:rPr>
                <w:rFonts w:ascii="Lato" w:hAnsi="Lato" w:cs="Arial"/>
                <w:szCs w:val="22"/>
              </w:rPr>
            </w:pPr>
            <w:r w:rsidRPr="003A006F">
              <w:rPr>
                <w:rFonts w:ascii="Lato" w:hAnsi="Lato" w:cs="Arial"/>
                <w:b/>
                <w:szCs w:val="22"/>
              </w:rPr>
              <w:t xml:space="preserve">Date: </w:t>
            </w:r>
          </w:p>
        </w:tc>
        <w:tc>
          <w:tcPr>
            <w:tcW w:w="3510" w:type="dxa"/>
            <w:tcBorders>
              <w:left w:val="nil"/>
              <w:bottom w:val="single" w:sz="4" w:space="0" w:color="auto"/>
            </w:tcBorders>
            <w:vAlign w:val="bottom"/>
          </w:tcPr>
          <w:p w14:paraId="0124FAA9" w14:textId="6BFEEFE7" w:rsidR="00844373" w:rsidRPr="003A006F" w:rsidRDefault="00844373" w:rsidP="00844373">
            <w:pPr>
              <w:tabs>
                <w:tab w:val="left" w:pos="984"/>
              </w:tabs>
              <w:rPr>
                <w:rFonts w:ascii="Lato" w:hAnsi="Lato" w:cs="Arial"/>
                <w:szCs w:val="22"/>
              </w:rPr>
            </w:pPr>
          </w:p>
        </w:tc>
      </w:tr>
      <w:tr w:rsidR="00844373" w:rsidRPr="003A006F" w14:paraId="7322EC80" w14:textId="77777777" w:rsidTr="001A175B">
        <w:trPr>
          <w:trHeight w:val="432"/>
          <w:jc w:val="center"/>
        </w:trPr>
        <w:tc>
          <w:tcPr>
            <w:tcW w:w="1777" w:type="dxa"/>
            <w:tcBorders>
              <w:bottom w:val="single" w:sz="4" w:space="0" w:color="auto"/>
              <w:right w:val="nil"/>
            </w:tcBorders>
            <w:vAlign w:val="bottom"/>
          </w:tcPr>
          <w:p w14:paraId="541E0476" w14:textId="77777777" w:rsidR="00844373" w:rsidRPr="003A006F" w:rsidRDefault="00844373" w:rsidP="00844373">
            <w:pPr>
              <w:tabs>
                <w:tab w:val="left" w:pos="1134"/>
              </w:tabs>
              <w:rPr>
                <w:rFonts w:ascii="Lato" w:hAnsi="Lato" w:cs="Arial"/>
                <w:szCs w:val="22"/>
              </w:rPr>
            </w:pPr>
            <w:r w:rsidRPr="003A006F">
              <w:rPr>
                <w:rFonts w:ascii="Lato" w:hAnsi="Lato" w:cs="Arial"/>
                <w:b/>
                <w:szCs w:val="22"/>
              </w:rPr>
              <w:t xml:space="preserve">JD agreed by: </w:t>
            </w:r>
          </w:p>
        </w:tc>
        <w:tc>
          <w:tcPr>
            <w:tcW w:w="4149" w:type="dxa"/>
            <w:gridSpan w:val="2"/>
            <w:tcBorders>
              <w:left w:val="nil"/>
              <w:bottom w:val="single" w:sz="4" w:space="0" w:color="auto"/>
            </w:tcBorders>
            <w:vAlign w:val="bottom"/>
          </w:tcPr>
          <w:p w14:paraId="1E9E0BCE" w14:textId="5D11E7B4" w:rsidR="00844373" w:rsidRPr="003A006F" w:rsidRDefault="009255FF" w:rsidP="00844373">
            <w:pPr>
              <w:tabs>
                <w:tab w:val="left" w:pos="1134"/>
              </w:tabs>
              <w:rPr>
                <w:rFonts w:ascii="Lato" w:hAnsi="Lato" w:cs="Arial"/>
                <w:szCs w:val="22"/>
              </w:rPr>
            </w:pPr>
            <w:r w:rsidRPr="003A006F">
              <w:rPr>
                <w:rFonts w:ascii="Lato" w:hAnsi="Lato" w:cs="Arial"/>
                <w:szCs w:val="22"/>
              </w:rPr>
              <w:t>Dhana Bhusal</w:t>
            </w:r>
          </w:p>
        </w:tc>
        <w:tc>
          <w:tcPr>
            <w:tcW w:w="999" w:type="dxa"/>
            <w:tcBorders>
              <w:right w:val="nil"/>
            </w:tcBorders>
            <w:vAlign w:val="bottom"/>
          </w:tcPr>
          <w:p w14:paraId="30379C67" w14:textId="77777777" w:rsidR="00844373" w:rsidRPr="003A006F" w:rsidRDefault="00844373" w:rsidP="00844373">
            <w:pPr>
              <w:tabs>
                <w:tab w:val="left" w:pos="984"/>
              </w:tabs>
              <w:rPr>
                <w:rFonts w:ascii="Lato" w:hAnsi="Lato" w:cs="Arial"/>
                <w:szCs w:val="22"/>
              </w:rPr>
            </w:pPr>
            <w:r w:rsidRPr="003A006F">
              <w:rPr>
                <w:rFonts w:ascii="Lato" w:hAnsi="Lato" w:cs="Arial"/>
                <w:b/>
                <w:szCs w:val="22"/>
              </w:rPr>
              <w:t xml:space="preserve">Date: </w:t>
            </w:r>
          </w:p>
        </w:tc>
        <w:tc>
          <w:tcPr>
            <w:tcW w:w="3510" w:type="dxa"/>
            <w:tcBorders>
              <w:left w:val="nil"/>
            </w:tcBorders>
            <w:vAlign w:val="bottom"/>
          </w:tcPr>
          <w:p w14:paraId="6077E898" w14:textId="77777777" w:rsidR="00844373" w:rsidRPr="003A006F" w:rsidRDefault="00844373" w:rsidP="00844373">
            <w:pPr>
              <w:tabs>
                <w:tab w:val="left" w:pos="984"/>
              </w:tabs>
              <w:rPr>
                <w:rFonts w:ascii="Lato" w:hAnsi="Lato" w:cs="Arial"/>
                <w:szCs w:val="22"/>
              </w:rPr>
            </w:pPr>
          </w:p>
        </w:tc>
      </w:tr>
      <w:tr w:rsidR="00844373" w:rsidRPr="003A006F" w14:paraId="5166CFF9" w14:textId="77777777" w:rsidTr="001A175B">
        <w:trPr>
          <w:trHeight w:val="432"/>
          <w:jc w:val="center"/>
        </w:trPr>
        <w:tc>
          <w:tcPr>
            <w:tcW w:w="1777" w:type="dxa"/>
            <w:tcBorders>
              <w:right w:val="nil"/>
            </w:tcBorders>
            <w:vAlign w:val="bottom"/>
          </w:tcPr>
          <w:p w14:paraId="1DD7F02D" w14:textId="77777777" w:rsidR="00844373" w:rsidRPr="003A006F" w:rsidRDefault="00844373" w:rsidP="00844373">
            <w:pPr>
              <w:tabs>
                <w:tab w:val="left" w:pos="1134"/>
              </w:tabs>
              <w:rPr>
                <w:rFonts w:ascii="Lato" w:hAnsi="Lato" w:cs="Arial"/>
                <w:szCs w:val="22"/>
              </w:rPr>
            </w:pPr>
            <w:r w:rsidRPr="003A006F">
              <w:rPr>
                <w:rFonts w:ascii="Lato" w:hAnsi="Lato" w:cs="Arial"/>
                <w:b/>
                <w:szCs w:val="22"/>
              </w:rPr>
              <w:t xml:space="preserve">Updated by: </w:t>
            </w:r>
          </w:p>
        </w:tc>
        <w:tc>
          <w:tcPr>
            <w:tcW w:w="4149" w:type="dxa"/>
            <w:gridSpan w:val="2"/>
            <w:tcBorders>
              <w:left w:val="nil"/>
            </w:tcBorders>
            <w:vAlign w:val="bottom"/>
          </w:tcPr>
          <w:p w14:paraId="0025A3A0" w14:textId="77777777" w:rsidR="00844373" w:rsidRPr="003A006F" w:rsidRDefault="00844373" w:rsidP="00844373">
            <w:pPr>
              <w:tabs>
                <w:tab w:val="left" w:pos="1134"/>
              </w:tabs>
              <w:rPr>
                <w:rFonts w:ascii="Lato" w:hAnsi="Lato" w:cs="Arial"/>
                <w:szCs w:val="22"/>
              </w:rPr>
            </w:pPr>
          </w:p>
        </w:tc>
        <w:tc>
          <w:tcPr>
            <w:tcW w:w="999" w:type="dxa"/>
            <w:tcBorders>
              <w:bottom w:val="single" w:sz="4" w:space="0" w:color="auto"/>
              <w:right w:val="nil"/>
            </w:tcBorders>
            <w:vAlign w:val="bottom"/>
          </w:tcPr>
          <w:p w14:paraId="3F02EA39" w14:textId="77777777" w:rsidR="00844373" w:rsidRPr="003A006F" w:rsidRDefault="00844373" w:rsidP="00844373">
            <w:pPr>
              <w:tabs>
                <w:tab w:val="left" w:pos="984"/>
              </w:tabs>
              <w:rPr>
                <w:rFonts w:ascii="Lato" w:hAnsi="Lato" w:cs="Arial"/>
                <w:szCs w:val="22"/>
              </w:rPr>
            </w:pPr>
            <w:r w:rsidRPr="003A006F">
              <w:rPr>
                <w:rFonts w:ascii="Lato" w:hAnsi="Lato" w:cs="Arial"/>
                <w:b/>
                <w:szCs w:val="22"/>
              </w:rPr>
              <w:t xml:space="preserve">Date: </w:t>
            </w:r>
          </w:p>
        </w:tc>
        <w:tc>
          <w:tcPr>
            <w:tcW w:w="3510" w:type="dxa"/>
            <w:tcBorders>
              <w:left w:val="nil"/>
              <w:bottom w:val="single" w:sz="4" w:space="0" w:color="auto"/>
            </w:tcBorders>
            <w:vAlign w:val="bottom"/>
          </w:tcPr>
          <w:p w14:paraId="6DE04FEB" w14:textId="77777777" w:rsidR="00844373" w:rsidRPr="003A006F" w:rsidRDefault="00844373" w:rsidP="00844373">
            <w:pPr>
              <w:tabs>
                <w:tab w:val="left" w:pos="984"/>
              </w:tabs>
              <w:rPr>
                <w:rFonts w:ascii="Lato" w:hAnsi="Lato" w:cs="Arial"/>
                <w:szCs w:val="22"/>
              </w:rPr>
            </w:pPr>
          </w:p>
        </w:tc>
      </w:tr>
      <w:tr w:rsidR="00844373" w:rsidRPr="003A006F" w14:paraId="078F1F3E" w14:textId="77777777" w:rsidTr="001A175B">
        <w:trPr>
          <w:trHeight w:val="432"/>
          <w:jc w:val="center"/>
        </w:trPr>
        <w:tc>
          <w:tcPr>
            <w:tcW w:w="1777" w:type="dxa"/>
            <w:tcBorders>
              <w:bottom w:val="single" w:sz="4" w:space="0" w:color="auto"/>
              <w:right w:val="nil"/>
            </w:tcBorders>
            <w:vAlign w:val="bottom"/>
          </w:tcPr>
          <w:p w14:paraId="704568FB" w14:textId="77777777" w:rsidR="00844373" w:rsidRPr="003A006F" w:rsidRDefault="00844373" w:rsidP="00844373">
            <w:pPr>
              <w:tabs>
                <w:tab w:val="left" w:pos="1134"/>
              </w:tabs>
              <w:rPr>
                <w:rFonts w:ascii="Lato" w:hAnsi="Lato" w:cs="Arial"/>
                <w:szCs w:val="22"/>
              </w:rPr>
            </w:pPr>
            <w:r w:rsidRPr="003A006F">
              <w:rPr>
                <w:rFonts w:ascii="Lato" w:hAnsi="Lato" w:cs="Arial"/>
                <w:b/>
                <w:szCs w:val="22"/>
              </w:rPr>
              <w:lastRenderedPageBreak/>
              <w:t xml:space="preserve">Evaluated: </w:t>
            </w:r>
          </w:p>
        </w:tc>
        <w:tc>
          <w:tcPr>
            <w:tcW w:w="4149" w:type="dxa"/>
            <w:gridSpan w:val="2"/>
            <w:tcBorders>
              <w:left w:val="nil"/>
              <w:bottom w:val="single" w:sz="4" w:space="0" w:color="auto"/>
            </w:tcBorders>
            <w:vAlign w:val="bottom"/>
          </w:tcPr>
          <w:p w14:paraId="31D96A1C" w14:textId="77777777" w:rsidR="00844373" w:rsidRPr="003A006F" w:rsidRDefault="00844373" w:rsidP="00844373">
            <w:pPr>
              <w:tabs>
                <w:tab w:val="left" w:pos="1134"/>
              </w:tabs>
              <w:rPr>
                <w:rFonts w:ascii="Lato" w:hAnsi="Lato" w:cs="Arial"/>
                <w:szCs w:val="22"/>
              </w:rPr>
            </w:pPr>
          </w:p>
        </w:tc>
        <w:tc>
          <w:tcPr>
            <w:tcW w:w="999" w:type="dxa"/>
            <w:tcBorders>
              <w:bottom w:val="single" w:sz="4" w:space="0" w:color="auto"/>
              <w:right w:val="nil"/>
            </w:tcBorders>
            <w:vAlign w:val="bottom"/>
          </w:tcPr>
          <w:p w14:paraId="7CC870A3" w14:textId="77777777" w:rsidR="00844373" w:rsidRPr="003A006F" w:rsidRDefault="00844373" w:rsidP="00844373">
            <w:pPr>
              <w:tabs>
                <w:tab w:val="left" w:pos="984"/>
              </w:tabs>
              <w:rPr>
                <w:rFonts w:ascii="Lato" w:hAnsi="Lato" w:cs="Arial"/>
                <w:szCs w:val="22"/>
              </w:rPr>
            </w:pPr>
            <w:r w:rsidRPr="003A006F">
              <w:rPr>
                <w:rFonts w:ascii="Lato" w:hAnsi="Lato" w:cs="Arial"/>
                <w:b/>
                <w:szCs w:val="22"/>
              </w:rPr>
              <w:t xml:space="preserve">Date: </w:t>
            </w:r>
          </w:p>
        </w:tc>
        <w:tc>
          <w:tcPr>
            <w:tcW w:w="3510" w:type="dxa"/>
            <w:tcBorders>
              <w:left w:val="nil"/>
              <w:bottom w:val="single" w:sz="4" w:space="0" w:color="auto"/>
            </w:tcBorders>
            <w:vAlign w:val="bottom"/>
          </w:tcPr>
          <w:p w14:paraId="30960D75" w14:textId="77777777" w:rsidR="00844373" w:rsidRPr="003A006F" w:rsidRDefault="00844373" w:rsidP="00844373">
            <w:pPr>
              <w:tabs>
                <w:tab w:val="left" w:pos="984"/>
              </w:tabs>
              <w:rPr>
                <w:rFonts w:ascii="Lato" w:hAnsi="Lato" w:cs="Arial"/>
                <w:szCs w:val="22"/>
              </w:rPr>
            </w:pPr>
          </w:p>
        </w:tc>
      </w:tr>
    </w:tbl>
    <w:p w14:paraId="18AE49EB" w14:textId="77777777" w:rsidR="00323D33" w:rsidRPr="003A006F" w:rsidRDefault="00323D33">
      <w:pPr>
        <w:rPr>
          <w:rFonts w:ascii="Lato" w:hAnsi="Lato" w:cs="Arial"/>
          <w:szCs w:val="22"/>
        </w:rPr>
      </w:pPr>
    </w:p>
    <w:sectPr w:rsidR="00323D33" w:rsidRPr="003A006F" w:rsidSect="00677ADA">
      <w:headerReference w:type="default" r:id="rId8"/>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3E80" w14:textId="77777777" w:rsidR="0086184E" w:rsidRDefault="0086184E">
      <w:r>
        <w:separator/>
      </w:r>
    </w:p>
  </w:endnote>
  <w:endnote w:type="continuationSeparator" w:id="0">
    <w:p w14:paraId="53E0FB1B" w14:textId="77777777" w:rsidR="0086184E" w:rsidRDefault="0086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765E" w14:textId="77777777" w:rsidR="0086184E" w:rsidRDefault="0086184E">
      <w:r>
        <w:separator/>
      </w:r>
    </w:p>
  </w:footnote>
  <w:footnote w:type="continuationSeparator" w:id="0">
    <w:p w14:paraId="2D538EA7" w14:textId="77777777" w:rsidR="0086184E" w:rsidRDefault="0086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C51A" w14:textId="3BC47CC5" w:rsidR="001B2A90" w:rsidRPr="00BF0C1E" w:rsidRDefault="003A006F" w:rsidP="00BF0C1E">
    <w:pPr>
      <w:pStyle w:val="Header"/>
      <w:tabs>
        <w:tab w:val="clear" w:pos="4153"/>
        <w:tab w:val="clear" w:pos="8306"/>
      </w:tabs>
      <w:ind w:left="0"/>
      <w:jc w:val="center"/>
      <w:rPr>
        <w:rFonts w:ascii="Trade Gothic LT Com Cn" w:hAnsi="Trade Gothic LT Com Cn" w:cs="Arial"/>
        <w:b/>
        <w:smallCaps/>
        <w:sz w:val="28"/>
        <w:szCs w:val="22"/>
      </w:rPr>
    </w:pPr>
    <w:r>
      <w:rPr>
        <w:rFonts w:ascii="Trade Gothic LT Com Cn" w:hAnsi="Trade Gothic LT Com Cn" w:cs="Arial"/>
        <w:b/>
        <w:smallCaps/>
        <w:noProof/>
        <w:sz w:val="28"/>
        <w:szCs w:val="22"/>
      </w:rPr>
      <w:drawing>
        <wp:anchor distT="0" distB="0" distL="114300" distR="114300" simplePos="0" relativeHeight="251658240" behindDoc="0" locked="0" layoutInCell="1" allowOverlap="1" wp14:anchorId="696AA0B2" wp14:editId="5E5BA3B0">
          <wp:simplePos x="0" y="0"/>
          <wp:positionH relativeFrom="column">
            <wp:posOffset>4429124</wp:posOffset>
          </wp:positionH>
          <wp:positionV relativeFrom="paragraph">
            <wp:posOffset>9525</wp:posOffset>
          </wp:positionV>
          <wp:extent cx="1800225" cy="464574"/>
          <wp:effectExtent l="0" t="0" r="0" b="0"/>
          <wp:wrapNone/>
          <wp:docPr id="81063824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07" cy="466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19F" w:rsidRPr="00BF0C1E">
      <w:rPr>
        <w:rFonts w:ascii="Trade Gothic LT Com Cn" w:hAnsi="Trade Gothic LT Com Cn" w:cs="Arial"/>
        <w:b/>
        <w:smallCaps/>
        <w:sz w:val="28"/>
        <w:szCs w:val="22"/>
      </w:rPr>
      <w:t>SAVE</w:t>
    </w:r>
    <w:r w:rsidR="00323D33">
      <w:rPr>
        <w:rFonts w:ascii="Trade Gothic LT Com Cn" w:hAnsi="Trade Gothic LT Com Cn" w:cs="Arial"/>
        <w:b/>
        <w:smallCaps/>
        <w:sz w:val="28"/>
        <w:szCs w:val="22"/>
      </w:rPr>
      <w:t xml:space="preserve"> </w:t>
    </w:r>
    <w:r w:rsidR="00F5619F" w:rsidRPr="00BF0C1E">
      <w:rPr>
        <w:rFonts w:ascii="Trade Gothic LT Com Cn" w:hAnsi="Trade Gothic LT Com Cn" w:cs="Arial"/>
        <w:b/>
        <w:smallCaps/>
        <w:sz w:val="28"/>
        <w:szCs w:val="22"/>
      </w:rPr>
      <w:t>THE</w:t>
    </w:r>
    <w:r w:rsidR="00323D33">
      <w:rPr>
        <w:rFonts w:ascii="Trade Gothic LT Com Cn" w:hAnsi="Trade Gothic LT Com Cn" w:cs="Arial"/>
        <w:b/>
        <w:smallCaps/>
        <w:sz w:val="28"/>
        <w:szCs w:val="22"/>
      </w:rPr>
      <w:t xml:space="preserve"> </w:t>
    </w:r>
    <w:r w:rsidR="00F5619F" w:rsidRPr="00BF0C1E">
      <w:rPr>
        <w:rFonts w:ascii="Trade Gothic LT Com Cn" w:hAnsi="Trade Gothic LT Com Cn" w:cs="Arial"/>
        <w:b/>
        <w:smallCaps/>
        <w:sz w:val="28"/>
        <w:szCs w:val="22"/>
      </w:rPr>
      <w:t>CHILDREN</w:t>
    </w:r>
    <w:r w:rsidR="00323D33">
      <w:rPr>
        <w:rFonts w:ascii="Trade Gothic LT Com Cn" w:hAnsi="Trade Gothic LT Com Cn" w:cs="Arial"/>
        <w:b/>
        <w:smallCaps/>
        <w:sz w:val="28"/>
        <w:szCs w:val="22"/>
      </w:rPr>
      <w:t xml:space="preserve"> </w:t>
    </w:r>
    <w:r w:rsidR="00F5619F" w:rsidRPr="00BF0C1E">
      <w:rPr>
        <w:rFonts w:ascii="Trade Gothic LT Com Cn" w:hAnsi="Trade Gothic LT Com Cn" w:cs="Arial"/>
        <w:b/>
        <w:smallCaps/>
        <w:sz w:val="28"/>
        <w:szCs w:val="22"/>
      </w:rPr>
      <w:t>INTERNATIONAL</w:t>
    </w:r>
    <w:r w:rsidR="00323D33">
      <w:rPr>
        <w:rFonts w:ascii="Trade Gothic LT Com Cn" w:hAnsi="Trade Gothic LT Com Cn" w:cs="Arial"/>
        <w:b/>
        <w:smallCaps/>
        <w:sz w:val="28"/>
        <w:szCs w:val="22"/>
      </w:rPr>
      <w:t xml:space="preserve"> </w:t>
    </w:r>
  </w:p>
  <w:p w14:paraId="59757812" w14:textId="01DDF9CA" w:rsidR="001B2A90" w:rsidRPr="00E8585C" w:rsidRDefault="00F5619F" w:rsidP="00BF0C1E">
    <w:pPr>
      <w:pStyle w:val="Header"/>
      <w:tabs>
        <w:tab w:val="clear" w:pos="4153"/>
        <w:tab w:val="clear" w:pos="8306"/>
      </w:tabs>
      <w:ind w:left="0"/>
      <w:jc w:val="center"/>
      <w:rPr>
        <w:rFonts w:ascii="Trade Gothic LT Com Cn" w:hAnsi="Trade Gothic LT Com Cn" w:cs="Arial"/>
        <w:b/>
        <w:smallCaps/>
        <w:sz w:val="28"/>
        <w:szCs w:val="22"/>
      </w:rPr>
    </w:pPr>
    <w:r w:rsidRPr="00E8585C">
      <w:rPr>
        <w:rFonts w:ascii="Trade Gothic LT Com Cn" w:hAnsi="Trade Gothic LT Com Cn" w:cs="Arial"/>
        <w:b/>
        <w:smallCaps/>
        <w:sz w:val="28"/>
        <w:szCs w:val="22"/>
      </w:rPr>
      <w:t>ROLE</w:t>
    </w:r>
    <w:r w:rsidR="00323D33">
      <w:rPr>
        <w:rFonts w:ascii="Trade Gothic LT Com Cn" w:hAnsi="Trade Gothic LT Com Cn" w:cs="Arial"/>
        <w:b/>
        <w:smallCaps/>
        <w:sz w:val="28"/>
        <w:szCs w:val="22"/>
      </w:rPr>
      <w:t xml:space="preserve"> </w:t>
    </w:r>
    <w:r w:rsidRPr="00E8585C">
      <w:rPr>
        <w:rFonts w:ascii="Trade Gothic LT Com Cn" w:hAnsi="Trade Gothic LT Com Cn" w:cs="Arial"/>
        <w:b/>
        <w:smallCaps/>
        <w:sz w:val="28"/>
        <w:szCs w:val="22"/>
      </w:rPr>
      <w:t>PROFILE</w:t>
    </w:r>
    <w:r w:rsidR="003A006F" w:rsidRPr="003A006F">
      <w:rPr>
        <w:rFonts w:ascii="Trade Gothic LT Com Cn" w:hAnsi="Trade Gothic LT Com Cn" w:cs="Arial"/>
        <w:b/>
        <w:smallCaps/>
        <w:sz w:val="28"/>
        <w:szCs w:val="22"/>
      </w:rPr>
      <w:t xml:space="preserve"> </w:t>
    </w:r>
  </w:p>
  <w:p w14:paraId="0A8C2DAC" w14:textId="77777777" w:rsidR="00BF0C1E" w:rsidRPr="00BF0C1E" w:rsidRDefault="00BF0C1E" w:rsidP="00BF0C1E">
    <w:pPr>
      <w:pStyle w:val="Header"/>
      <w:tabs>
        <w:tab w:val="clear" w:pos="4153"/>
        <w:tab w:val="clear" w:pos="8306"/>
      </w:tabs>
      <w:ind w:left="0"/>
      <w:jc w:val="center"/>
      <w:rPr>
        <w:rFonts w:ascii="Arial" w:hAnsi="Arial" w:cs="Arial"/>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36C0E048"/>
    <w:name w:val="WW8Num26"/>
    <w:lvl w:ilvl="0">
      <w:start w:val="1"/>
      <w:numFmt w:val="bullet"/>
      <w:lvlText w:val=""/>
      <w:lvlJc w:val="left"/>
      <w:pPr>
        <w:tabs>
          <w:tab w:val="num" w:pos="696"/>
        </w:tabs>
        <w:ind w:left="696" w:hanging="360"/>
      </w:pPr>
      <w:rPr>
        <w:rFonts w:ascii="Symbol" w:hAnsi="Symbol"/>
        <w:sz w:val="20"/>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29F3D52"/>
    <w:multiLevelType w:val="hybridMultilevel"/>
    <w:tmpl w:val="495849D4"/>
    <w:lvl w:ilvl="0" w:tplc="9D263314">
      <w:start w:val="12"/>
      <w:numFmt w:val="decimal"/>
      <w:lvlText w:val="%1."/>
      <w:lvlJc w:val="left"/>
      <w:pPr>
        <w:ind w:left="1019" w:hanging="360"/>
      </w:pPr>
      <w:rPr>
        <w:rFonts w:ascii="Calibri" w:eastAsia="Calibri" w:hAnsi="Calibri" w:cs="Calibri" w:hint="default"/>
        <w:b w:val="0"/>
        <w:bCs w:val="0"/>
        <w:i w:val="0"/>
        <w:iCs w:val="0"/>
        <w:w w:val="100"/>
        <w:sz w:val="22"/>
        <w:szCs w:val="22"/>
        <w:lang w:val="en-US" w:eastAsia="en-US" w:bidi="ar-SA"/>
      </w:rPr>
    </w:lvl>
    <w:lvl w:ilvl="1" w:tplc="DEF018B4">
      <w:numFmt w:val="bullet"/>
      <w:lvlText w:val="•"/>
      <w:lvlJc w:val="left"/>
      <w:pPr>
        <w:ind w:left="1896" w:hanging="360"/>
      </w:pPr>
      <w:rPr>
        <w:rFonts w:hint="default"/>
        <w:lang w:val="en-US" w:eastAsia="en-US" w:bidi="ar-SA"/>
      </w:rPr>
    </w:lvl>
    <w:lvl w:ilvl="2" w:tplc="05F4BAFC">
      <w:numFmt w:val="bullet"/>
      <w:lvlText w:val="•"/>
      <w:lvlJc w:val="left"/>
      <w:pPr>
        <w:ind w:left="2772" w:hanging="360"/>
      </w:pPr>
      <w:rPr>
        <w:rFonts w:hint="default"/>
        <w:lang w:val="en-US" w:eastAsia="en-US" w:bidi="ar-SA"/>
      </w:rPr>
    </w:lvl>
    <w:lvl w:ilvl="3" w:tplc="0B52C400">
      <w:numFmt w:val="bullet"/>
      <w:lvlText w:val="•"/>
      <w:lvlJc w:val="left"/>
      <w:pPr>
        <w:ind w:left="3648" w:hanging="360"/>
      </w:pPr>
      <w:rPr>
        <w:rFonts w:hint="default"/>
        <w:lang w:val="en-US" w:eastAsia="en-US" w:bidi="ar-SA"/>
      </w:rPr>
    </w:lvl>
    <w:lvl w:ilvl="4" w:tplc="C4D228C6">
      <w:numFmt w:val="bullet"/>
      <w:lvlText w:val="•"/>
      <w:lvlJc w:val="left"/>
      <w:pPr>
        <w:ind w:left="4524" w:hanging="360"/>
      </w:pPr>
      <w:rPr>
        <w:rFonts w:hint="default"/>
        <w:lang w:val="en-US" w:eastAsia="en-US" w:bidi="ar-SA"/>
      </w:rPr>
    </w:lvl>
    <w:lvl w:ilvl="5" w:tplc="AED6BCFE">
      <w:numFmt w:val="bullet"/>
      <w:lvlText w:val="•"/>
      <w:lvlJc w:val="left"/>
      <w:pPr>
        <w:ind w:left="5401" w:hanging="360"/>
      </w:pPr>
      <w:rPr>
        <w:rFonts w:hint="default"/>
        <w:lang w:val="en-US" w:eastAsia="en-US" w:bidi="ar-SA"/>
      </w:rPr>
    </w:lvl>
    <w:lvl w:ilvl="6" w:tplc="F07676DE">
      <w:numFmt w:val="bullet"/>
      <w:lvlText w:val="•"/>
      <w:lvlJc w:val="left"/>
      <w:pPr>
        <w:ind w:left="6277" w:hanging="360"/>
      </w:pPr>
      <w:rPr>
        <w:rFonts w:hint="default"/>
        <w:lang w:val="en-US" w:eastAsia="en-US" w:bidi="ar-SA"/>
      </w:rPr>
    </w:lvl>
    <w:lvl w:ilvl="7" w:tplc="9BCA367A">
      <w:numFmt w:val="bullet"/>
      <w:lvlText w:val="•"/>
      <w:lvlJc w:val="left"/>
      <w:pPr>
        <w:ind w:left="7153" w:hanging="360"/>
      </w:pPr>
      <w:rPr>
        <w:rFonts w:hint="default"/>
        <w:lang w:val="en-US" w:eastAsia="en-US" w:bidi="ar-SA"/>
      </w:rPr>
    </w:lvl>
    <w:lvl w:ilvl="8" w:tplc="4FA4C1E6">
      <w:numFmt w:val="bullet"/>
      <w:lvlText w:val="•"/>
      <w:lvlJc w:val="left"/>
      <w:pPr>
        <w:ind w:left="8029" w:hanging="360"/>
      </w:pPr>
      <w:rPr>
        <w:rFonts w:hint="default"/>
        <w:lang w:val="en-US" w:eastAsia="en-US" w:bidi="ar-SA"/>
      </w:rPr>
    </w:lvl>
  </w:abstractNum>
  <w:abstractNum w:abstractNumId="6" w15:restartNumberingAfterBreak="0">
    <w:nsid w:val="03E526D0"/>
    <w:multiLevelType w:val="hybridMultilevel"/>
    <w:tmpl w:val="5D3A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610B9D"/>
    <w:multiLevelType w:val="multilevel"/>
    <w:tmpl w:val="7B5A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EAA2F56"/>
    <w:multiLevelType w:val="hybridMultilevel"/>
    <w:tmpl w:val="E02ECF56"/>
    <w:lvl w:ilvl="0" w:tplc="04090001">
      <w:start w:val="1"/>
      <w:numFmt w:val="bullet"/>
      <w:lvlText w:val=""/>
      <w:lvlJc w:val="left"/>
      <w:pPr>
        <w:tabs>
          <w:tab w:val="num" w:pos="696"/>
        </w:tabs>
        <w:ind w:left="696" w:hanging="360"/>
      </w:pPr>
      <w:rPr>
        <w:rFonts w:ascii="Symbol" w:hAnsi="Symbol" w:hint="default"/>
      </w:rPr>
    </w:lvl>
    <w:lvl w:ilvl="1" w:tplc="00000004">
      <w:start w:val="1"/>
      <w:numFmt w:val="bullet"/>
      <w:lvlText w:val=""/>
      <w:lvlJc w:val="left"/>
      <w:pPr>
        <w:tabs>
          <w:tab w:val="num" w:pos="1416"/>
        </w:tabs>
        <w:ind w:left="1416" w:hanging="360"/>
      </w:pPr>
      <w:rPr>
        <w:rFonts w:ascii="Symbol" w:hAnsi="Symbol"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2" w15:restartNumberingAfterBreak="0">
    <w:nsid w:val="119B099E"/>
    <w:multiLevelType w:val="multilevel"/>
    <w:tmpl w:val="5A90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2F613B"/>
    <w:multiLevelType w:val="hybridMultilevel"/>
    <w:tmpl w:val="B3D0D256"/>
    <w:lvl w:ilvl="0" w:tplc="B402459E">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1752F412">
      <w:numFmt w:val="bullet"/>
      <w:lvlText w:val="•"/>
      <w:lvlJc w:val="left"/>
      <w:pPr>
        <w:ind w:left="1716" w:hanging="360"/>
      </w:pPr>
      <w:rPr>
        <w:rFonts w:hint="default"/>
        <w:lang w:val="en-US" w:eastAsia="en-US" w:bidi="ar-SA"/>
      </w:rPr>
    </w:lvl>
    <w:lvl w:ilvl="2" w:tplc="1F30B898">
      <w:numFmt w:val="bullet"/>
      <w:lvlText w:val="•"/>
      <w:lvlJc w:val="left"/>
      <w:pPr>
        <w:ind w:left="2612" w:hanging="360"/>
      </w:pPr>
      <w:rPr>
        <w:rFonts w:hint="default"/>
        <w:lang w:val="en-US" w:eastAsia="en-US" w:bidi="ar-SA"/>
      </w:rPr>
    </w:lvl>
    <w:lvl w:ilvl="3" w:tplc="44ACDA30">
      <w:numFmt w:val="bullet"/>
      <w:lvlText w:val="•"/>
      <w:lvlJc w:val="left"/>
      <w:pPr>
        <w:ind w:left="3508" w:hanging="360"/>
      </w:pPr>
      <w:rPr>
        <w:rFonts w:hint="default"/>
        <w:lang w:val="en-US" w:eastAsia="en-US" w:bidi="ar-SA"/>
      </w:rPr>
    </w:lvl>
    <w:lvl w:ilvl="4" w:tplc="F4E0FBEE">
      <w:numFmt w:val="bullet"/>
      <w:lvlText w:val="•"/>
      <w:lvlJc w:val="left"/>
      <w:pPr>
        <w:ind w:left="4404" w:hanging="360"/>
      </w:pPr>
      <w:rPr>
        <w:rFonts w:hint="default"/>
        <w:lang w:val="en-US" w:eastAsia="en-US" w:bidi="ar-SA"/>
      </w:rPr>
    </w:lvl>
    <w:lvl w:ilvl="5" w:tplc="8C60CD58">
      <w:numFmt w:val="bullet"/>
      <w:lvlText w:val="•"/>
      <w:lvlJc w:val="left"/>
      <w:pPr>
        <w:ind w:left="5301" w:hanging="360"/>
      </w:pPr>
      <w:rPr>
        <w:rFonts w:hint="default"/>
        <w:lang w:val="en-US" w:eastAsia="en-US" w:bidi="ar-SA"/>
      </w:rPr>
    </w:lvl>
    <w:lvl w:ilvl="6" w:tplc="5BA8C4C4">
      <w:numFmt w:val="bullet"/>
      <w:lvlText w:val="•"/>
      <w:lvlJc w:val="left"/>
      <w:pPr>
        <w:ind w:left="6197" w:hanging="360"/>
      </w:pPr>
      <w:rPr>
        <w:rFonts w:hint="default"/>
        <w:lang w:val="en-US" w:eastAsia="en-US" w:bidi="ar-SA"/>
      </w:rPr>
    </w:lvl>
    <w:lvl w:ilvl="7" w:tplc="10C6F746">
      <w:numFmt w:val="bullet"/>
      <w:lvlText w:val="•"/>
      <w:lvlJc w:val="left"/>
      <w:pPr>
        <w:ind w:left="7093" w:hanging="360"/>
      </w:pPr>
      <w:rPr>
        <w:rFonts w:hint="default"/>
        <w:lang w:val="en-US" w:eastAsia="en-US" w:bidi="ar-SA"/>
      </w:rPr>
    </w:lvl>
    <w:lvl w:ilvl="8" w:tplc="BD2A6B5E">
      <w:numFmt w:val="bullet"/>
      <w:lvlText w:val="•"/>
      <w:lvlJc w:val="left"/>
      <w:pPr>
        <w:ind w:left="7989" w:hanging="360"/>
      </w:pPr>
      <w:rPr>
        <w:rFonts w:hint="default"/>
        <w:lang w:val="en-US" w:eastAsia="en-US" w:bidi="ar-SA"/>
      </w:rPr>
    </w:lvl>
  </w:abstractNum>
  <w:abstractNum w:abstractNumId="15"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325681"/>
    <w:multiLevelType w:val="hybridMultilevel"/>
    <w:tmpl w:val="BC14F99A"/>
    <w:lvl w:ilvl="0" w:tplc="16F2AD24">
      <w:start w:val="1"/>
      <w:numFmt w:val="decimal"/>
      <w:lvlText w:val="%1."/>
      <w:lvlJc w:val="left"/>
      <w:pPr>
        <w:ind w:left="1019" w:hanging="411"/>
      </w:pPr>
      <w:rPr>
        <w:rFonts w:ascii="Calibri" w:eastAsia="Calibri" w:hAnsi="Calibri" w:cs="Calibri" w:hint="default"/>
        <w:b w:val="0"/>
        <w:bCs w:val="0"/>
        <w:i w:val="0"/>
        <w:iCs w:val="0"/>
        <w:w w:val="100"/>
        <w:sz w:val="22"/>
        <w:szCs w:val="22"/>
        <w:lang w:val="en-US" w:eastAsia="en-US" w:bidi="ar-SA"/>
      </w:rPr>
    </w:lvl>
    <w:lvl w:ilvl="1" w:tplc="E6D87074">
      <w:numFmt w:val="bullet"/>
      <w:lvlText w:val="•"/>
      <w:lvlJc w:val="left"/>
      <w:pPr>
        <w:ind w:left="1896" w:hanging="411"/>
      </w:pPr>
      <w:rPr>
        <w:rFonts w:hint="default"/>
        <w:lang w:val="en-US" w:eastAsia="en-US" w:bidi="ar-SA"/>
      </w:rPr>
    </w:lvl>
    <w:lvl w:ilvl="2" w:tplc="85CEC832">
      <w:numFmt w:val="bullet"/>
      <w:lvlText w:val="•"/>
      <w:lvlJc w:val="left"/>
      <w:pPr>
        <w:ind w:left="2772" w:hanging="411"/>
      </w:pPr>
      <w:rPr>
        <w:rFonts w:hint="default"/>
        <w:lang w:val="en-US" w:eastAsia="en-US" w:bidi="ar-SA"/>
      </w:rPr>
    </w:lvl>
    <w:lvl w:ilvl="3" w:tplc="D3E23DEA">
      <w:numFmt w:val="bullet"/>
      <w:lvlText w:val="•"/>
      <w:lvlJc w:val="left"/>
      <w:pPr>
        <w:ind w:left="3648" w:hanging="411"/>
      </w:pPr>
      <w:rPr>
        <w:rFonts w:hint="default"/>
        <w:lang w:val="en-US" w:eastAsia="en-US" w:bidi="ar-SA"/>
      </w:rPr>
    </w:lvl>
    <w:lvl w:ilvl="4" w:tplc="A66E5760">
      <w:numFmt w:val="bullet"/>
      <w:lvlText w:val="•"/>
      <w:lvlJc w:val="left"/>
      <w:pPr>
        <w:ind w:left="4524" w:hanging="411"/>
      </w:pPr>
      <w:rPr>
        <w:rFonts w:hint="default"/>
        <w:lang w:val="en-US" w:eastAsia="en-US" w:bidi="ar-SA"/>
      </w:rPr>
    </w:lvl>
    <w:lvl w:ilvl="5" w:tplc="97F4DC70">
      <w:numFmt w:val="bullet"/>
      <w:lvlText w:val="•"/>
      <w:lvlJc w:val="left"/>
      <w:pPr>
        <w:ind w:left="5400" w:hanging="411"/>
      </w:pPr>
      <w:rPr>
        <w:rFonts w:hint="default"/>
        <w:lang w:val="en-US" w:eastAsia="en-US" w:bidi="ar-SA"/>
      </w:rPr>
    </w:lvl>
    <w:lvl w:ilvl="6" w:tplc="3600F240">
      <w:numFmt w:val="bullet"/>
      <w:lvlText w:val="•"/>
      <w:lvlJc w:val="left"/>
      <w:pPr>
        <w:ind w:left="6276" w:hanging="411"/>
      </w:pPr>
      <w:rPr>
        <w:rFonts w:hint="default"/>
        <w:lang w:val="en-US" w:eastAsia="en-US" w:bidi="ar-SA"/>
      </w:rPr>
    </w:lvl>
    <w:lvl w:ilvl="7" w:tplc="3FC0FFB8">
      <w:numFmt w:val="bullet"/>
      <w:lvlText w:val="•"/>
      <w:lvlJc w:val="left"/>
      <w:pPr>
        <w:ind w:left="7152" w:hanging="411"/>
      </w:pPr>
      <w:rPr>
        <w:rFonts w:hint="default"/>
        <w:lang w:val="en-US" w:eastAsia="en-US" w:bidi="ar-SA"/>
      </w:rPr>
    </w:lvl>
    <w:lvl w:ilvl="8" w:tplc="F99EB1C2">
      <w:numFmt w:val="bullet"/>
      <w:lvlText w:val="•"/>
      <w:lvlJc w:val="left"/>
      <w:pPr>
        <w:ind w:left="8028" w:hanging="411"/>
      </w:pPr>
      <w:rPr>
        <w:rFonts w:hint="default"/>
        <w:lang w:val="en-US" w:eastAsia="en-US" w:bidi="ar-SA"/>
      </w:rPr>
    </w:lvl>
  </w:abstractNum>
  <w:abstractNum w:abstractNumId="17"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1"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2" w15:restartNumberingAfterBreak="0">
    <w:nsid w:val="2C3B018E"/>
    <w:multiLevelType w:val="hybridMultilevel"/>
    <w:tmpl w:val="A234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2D436D2"/>
    <w:multiLevelType w:val="multilevel"/>
    <w:tmpl w:val="A528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C826E4"/>
    <w:multiLevelType w:val="multilevel"/>
    <w:tmpl w:val="77D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174359"/>
    <w:multiLevelType w:val="hybridMultilevel"/>
    <w:tmpl w:val="DADA7096"/>
    <w:lvl w:ilvl="0" w:tplc="C2744FBE">
      <w:numFmt w:val="bullet"/>
      <w:lvlText w:val=""/>
      <w:lvlJc w:val="left"/>
      <w:pPr>
        <w:ind w:left="825" w:hanging="411"/>
      </w:pPr>
      <w:rPr>
        <w:rFonts w:ascii="Symbol" w:eastAsia="Symbol" w:hAnsi="Symbol" w:cs="Symbol" w:hint="default"/>
        <w:b w:val="0"/>
        <w:bCs w:val="0"/>
        <w:i w:val="0"/>
        <w:iCs w:val="0"/>
        <w:w w:val="100"/>
        <w:sz w:val="22"/>
        <w:szCs w:val="22"/>
        <w:lang w:val="en-US" w:eastAsia="en-US" w:bidi="ar-SA"/>
      </w:rPr>
    </w:lvl>
    <w:lvl w:ilvl="1" w:tplc="81BA651C">
      <w:numFmt w:val="bullet"/>
      <w:lvlText w:val="•"/>
      <w:lvlJc w:val="left"/>
      <w:pPr>
        <w:ind w:left="1716" w:hanging="411"/>
      </w:pPr>
      <w:rPr>
        <w:rFonts w:hint="default"/>
        <w:lang w:val="en-US" w:eastAsia="en-US" w:bidi="ar-SA"/>
      </w:rPr>
    </w:lvl>
    <w:lvl w:ilvl="2" w:tplc="70887906">
      <w:numFmt w:val="bullet"/>
      <w:lvlText w:val="•"/>
      <w:lvlJc w:val="left"/>
      <w:pPr>
        <w:ind w:left="2612" w:hanging="411"/>
      </w:pPr>
      <w:rPr>
        <w:rFonts w:hint="default"/>
        <w:lang w:val="en-US" w:eastAsia="en-US" w:bidi="ar-SA"/>
      </w:rPr>
    </w:lvl>
    <w:lvl w:ilvl="3" w:tplc="7966C3BA">
      <w:numFmt w:val="bullet"/>
      <w:lvlText w:val="•"/>
      <w:lvlJc w:val="left"/>
      <w:pPr>
        <w:ind w:left="3508" w:hanging="411"/>
      </w:pPr>
      <w:rPr>
        <w:rFonts w:hint="default"/>
        <w:lang w:val="en-US" w:eastAsia="en-US" w:bidi="ar-SA"/>
      </w:rPr>
    </w:lvl>
    <w:lvl w:ilvl="4" w:tplc="71A2E8A6">
      <w:numFmt w:val="bullet"/>
      <w:lvlText w:val="•"/>
      <w:lvlJc w:val="left"/>
      <w:pPr>
        <w:ind w:left="4404" w:hanging="411"/>
      </w:pPr>
      <w:rPr>
        <w:rFonts w:hint="default"/>
        <w:lang w:val="en-US" w:eastAsia="en-US" w:bidi="ar-SA"/>
      </w:rPr>
    </w:lvl>
    <w:lvl w:ilvl="5" w:tplc="E60E485E">
      <w:numFmt w:val="bullet"/>
      <w:lvlText w:val="•"/>
      <w:lvlJc w:val="left"/>
      <w:pPr>
        <w:ind w:left="5301" w:hanging="411"/>
      </w:pPr>
      <w:rPr>
        <w:rFonts w:hint="default"/>
        <w:lang w:val="en-US" w:eastAsia="en-US" w:bidi="ar-SA"/>
      </w:rPr>
    </w:lvl>
    <w:lvl w:ilvl="6" w:tplc="9A401218">
      <w:numFmt w:val="bullet"/>
      <w:lvlText w:val="•"/>
      <w:lvlJc w:val="left"/>
      <w:pPr>
        <w:ind w:left="6197" w:hanging="411"/>
      </w:pPr>
      <w:rPr>
        <w:rFonts w:hint="default"/>
        <w:lang w:val="en-US" w:eastAsia="en-US" w:bidi="ar-SA"/>
      </w:rPr>
    </w:lvl>
    <w:lvl w:ilvl="7" w:tplc="6CCADF8A">
      <w:numFmt w:val="bullet"/>
      <w:lvlText w:val="•"/>
      <w:lvlJc w:val="left"/>
      <w:pPr>
        <w:ind w:left="7093" w:hanging="411"/>
      </w:pPr>
      <w:rPr>
        <w:rFonts w:hint="default"/>
        <w:lang w:val="en-US" w:eastAsia="en-US" w:bidi="ar-SA"/>
      </w:rPr>
    </w:lvl>
    <w:lvl w:ilvl="8" w:tplc="5F802926">
      <w:numFmt w:val="bullet"/>
      <w:lvlText w:val="•"/>
      <w:lvlJc w:val="left"/>
      <w:pPr>
        <w:ind w:left="7989" w:hanging="411"/>
      </w:pPr>
      <w:rPr>
        <w:rFonts w:hint="default"/>
        <w:lang w:val="en-US" w:eastAsia="en-US" w:bidi="ar-SA"/>
      </w:rPr>
    </w:lvl>
  </w:abstractNum>
  <w:abstractNum w:abstractNumId="2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D542CA"/>
    <w:multiLevelType w:val="hybridMultilevel"/>
    <w:tmpl w:val="E366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5E6725"/>
    <w:multiLevelType w:val="multilevel"/>
    <w:tmpl w:val="6738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6" w15:restartNumberingAfterBreak="0">
    <w:nsid w:val="7335185C"/>
    <w:multiLevelType w:val="hybridMultilevel"/>
    <w:tmpl w:val="BC14F99A"/>
    <w:lvl w:ilvl="0" w:tplc="FFFFFFFF">
      <w:start w:val="1"/>
      <w:numFmt w:val="decimal"/>
      <w:lvlText w:val="%1."/>
      <w:lvlJc w:val="left"/>
      <w:pPr>
        <w:ind w:left="1019" w:hanging="411"/>
      </w:pPr>
      <w:rPr>
        <w:rFonts w:ascii="Calibri" w:eastAsia="Calibri" w:hAnsi="Calibri" w:cs="Calibri" w:hint="default"/>
        <w:b w:val="0"/>
        <w:bCs w:val="0"/>
        <w:i w:val="0"/>
        <w:iCs w:val="0"/>
        <w:w w:val="100"/>
        <w:sz w:val="22"/>
        <w:szCs w:val="22"/>
        <w:lang w:val="en-US" w:eastAsia="en-US" w:bidi="ar-SA"/>
      </w:rPr>
    </w:lvl>
    <w:lvl w:ilvl="1" w:tplc="FFFFFFFF">
      <w:numFmt w:val="bullet"/>
      <w:lvlText w:val="•"/>
      <w:lvlJc w:val="left"/>
      <w:pPr>
        <w:ind w:left="1896" w:hanging="411"/>
      </w:pPr>
      <w:rPr>
        <w:rFonts w:hint="default"/>
        <w:lang w:val="en-US" w:eastAsia="en-US" w:bidi="ar-SA"/>
      </w:rPr>
    </w:lvl>
    <w:lvl w:ilvl="2" w:tplc="FFFFFFFF">
      <w:numFmt w:val="bullet"/>
      <w:lvlText w:val="•"/>
      <w:lvlJc w:val="left"/>
      <w:pPr>
        <w:ind w:left="2772" w:hanging="411"/>
      </w:pPr>
      <w:rPr>
        <w:rFonts w:hint="default"/>
        <w:lang w:val="en-US" w:eastAsia="en-US" w:bidi="ar-SA"/>
      </w:rPr>
    </w:lvl>
    <w:lvl w:ilvl="3" w:tplc="FFFFFFFF">
      <w:numFmt w:val="bullet"/>
      <w:lvlText w:val="•"/>
      <w:lvlJc w:val="left"/>
      <w:pPr>
        <w:ind w:left="3648" w:hanging="411"/>
      </w:pPr>
      <w:rPr>
        <w:rFonts w:hint="default"/>
        <w:lang w:val="en-US" w:eastAsia="en-US" w:bidi="ar-SA"/>
      </w:rPr>
    </w:lvl>
    <w:lvl w:ilvl="4" w:tplc="FFFFFFFF">
      <w:numFmt w:val="bullet"/>
      <w:lvlText w:val="•"/>
      <w:lvlJc w:val="left"/>
      <w:pPr>
        <w:ind w:left="4524" w:hanging="411"/>
      </w:pPr>
      <w:rPr>
        <w:rFonts w:hint="default"/>
        <w:lang w:val="en-US" w:eastAsia="en-US" w:bidi="ar-SA"/>
      </w:rPr>
    </w:lvl>
    <w:lvl w:ilvl="5" w:tplc="FFFFFFFF">
      <w:numFmt w:val="bullet"/>
      <w:lvlText w:val="•"/>
      <w:lvlJc w:val="left"/>
      <w:pPr>
        <w:ind w:left="5400" w:hanging="411"/>
      </w:pPr>
      <w:rPr>
        <w:rFonts w:hint="default"/>
        <w:lang w:val="en-US" w:eastAsia="en-US" w:bidi="ar-SA"/>
      </w:rPr>
    </w:lvl>
    <w:lvl w:ilvl="6" w:tplc="FFFFFFFF">
      <w:numFmt w:val="bullet"/>
      <w:lvlText w:val="•"/>
      <w:lvlJc w:val="left"/>
      <w:pPr>
        <w:ind w:left="6276" w:hanging="411"/>
      </w:pPr>
      <w:rPr>
        <w:rFonts w:hint="default"/>
        <w:lang w:val="en-US" w:eastAsia="en-US" w:bidi="ar-SA"/>
      </w:rPr>
    </w:lvl>
    <w:lvl w:ilvl="7" w:tplc="FFFFFFFF">
      <w:numFmt w:val="bullet"/>
      <w:lvlText w:val="•"/>
      <w:lvlJc w:val="left"/>
      <w:pPr>
        <w:ind w:left="7152" w:hanging="411"/>
      </w:pPr>
      <w:rPr>
        <w:rFonts w:hint="default"/>
        <w:lang w:val="en-US" w:eastAsia="en-US" w:bidi="ar-SA"/>
      </w:rPr>
    </w:lvl>
    <w:lvl w:ilvl="8" w:tplc="FFFFFFFF">
      <w:numFmt w:val="bullet"/>
      <w:lvlText w:val="•"/>
      <w:lvlJc w:val="left"/>
      <w:pPr>
        <w:ind w:left="8028" w:hanging="411"/>
      </w:pPr>
      <w:rPr>
        <w:rFonts w:hint="default"/>
        <w:lang w:val="en-US" w:eastAsia="en-US" w:bidi="ar-SA"/>
      </w:rPr>
    </w:lvl>
  </w:abstractNum>
  <w:abstractNum w:abstractNumId="47" w15:restartNumberingAfterBreak="0">
    <w:nsid w:val="73596393"/>
    <w:multiLevelType w:val="hybridMultilevel"/>
    <w:tmpl w:val="55A05A0A"/>
    <w:lvl w:ilvl="0" w:tplc="AF0E3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052DC"/>
    <w:multiLevelType w:val="hybridMultilevel"/>
    <w:tmpl w:val="C64E21FC"/>
    <w:lvl w:ilvl="0" w:tplc="3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A85D57"/>
    <w:multiLevelType w:val="multilevel"/>
    <w:tmpl w:val="5FFA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343589">
    <w:abstractNumId w:val="30"/>
  </w:num>
  <w:num w:numId="2" w16cid:durableId="991642978">
    <w:abstractNumId w:val="20"/>
  </w:num>
  <w:num w:numId="3" w16cid:durableId="1989747863">
    <w:abstractNumId w:val="29"/>
  </w:num>
  <w:num w:numId="4" w16cid:durableId="308286612">
    <w:abstractNumId w:val="0"/>
  </w:num>
  <w:num w:numId="5" w16cid:durableId="2102873627">
    <w:abstractNumId w:val="32"/>
  </w:num>
  <w:num w:numId="6" w16cid:durableId="1567451833">
    <w:abstractNumId w:val="17"/>
  </w:num>
  <w:num w:numId="7" w16cid:durableId="804010063">
    <w:abstractNumId w:val="31"/>
  </w:num>
  <w:num w:numId="8" w16cid:durableId="1193568713">
    <w:abstractNumId w:val="18"/>
  </w:num>
  <w:num w:numId="9" w16cid:durableId="940986690">
    <w:abstractNumId w:val="8"/>
  </w:num>
  <w:num w:numId="10" w16cid:durableId="678965473">
    <w:abstractNumId w:val="23"/>
  </w:num>
  <w:num w:numId="11" w16cid:durableId="1781560633">
    <w:abstractNumId w:val="41"/>
  </w:num>
  <w:num w:numId="12" w16cid:durableId="1993607136">
    <w:abstractNumId w:val="21"/>
  </w:num>
  <w:num w:numId="13" w16cid:durableId="961108480">
    <w:abstractNumId w:val="43"/>
  </w:num>
  <w:num w:numId="14" w16cid:durableId="247662838">
    <w:abstractNumId w:val="26"/>
  </w:num>
  <w:num w:numId="15" w16cid:durableId="466706940">
    <w:abstractNumId w:val="35"/>
  </w:num>
  <w:num w:numId="16" w16cid:durableId="1106729209">
    <w:abstractNumId w:val="27"/>
  </w:num>
  <w:num w:numId="17" w16cid:durableId="2029091314">
    <w:abstractNumId w:val="10"/>
  </w:num>
  <w:num w:numId="18" w16cid:durableId="539126340">
    <w:abstractNumId w:val="42"/>
  </w:num>
  <w:num w:numId="19" w16cid:durableId="1492794788">
    <w:abstractNumId w:val="15"/>
  </w:num>
  <w:num w:numId="20" w16cid:durableId="428896249">
    <w:abstractNumId w:val="7"/>
  </w:num>
  <w:num w:numId="21" w16cid:durableId="919674441">
    <w:abstractNumId w:val="40"/>
  </w:num>
  <w:num w:numId="22" w16cid:durableId="578902778">
    <w:abstractNumId w:val="38"/>
  </w:num>
  <w:num w:numId="23" w16cid:durableId="13190059">
    <w:abstractNumId w:val="36"/>
  </w:num>
  <w:num w:numId="24" w16cid:durableId="846602750">
    <w:abstractNumId w:val="45"/>
  </w:num>
  <w:num w:numId="25" w16cid:durableId="1927955741">
    <w:abstractNumId w:val="39"/>
  </w:num>
  <w:num w:numId="26" w16cid:durableId="426119866">
    <w:abstractNumId w:val="19"/>
  </w:num>
  <w:num w:numId="27" w16cid:durableId="57943026">
    <w:abstractNumId w:val="37"/>
  </w:num>
  <w:num w:numId="28" w16cid:durableId="331683776">
    <w:abstractNumId w:val="13"/>
  </w:num>
  <w:num w:numId="29" w16cid:durableId="1331059746">
    <w:abstractNumId w:val="1"/>
  </w:num>
  <w:num w:numId="30" w16cid:durableId="1199471545">
    <w:abstractNumId w:val="2"/>
  </w:num>
  <w:num w:numId="31" w16cid:durableId="768085758">
    <w:abstractNumId w:val="3"/>
  </w:num>
  <w:num w:numId="32" w16cid:durableId="1427993547">
    <w:abstractNumId w:val="4"/>
  </w:num>
  <w:num w:numId="33" w16cid:durableId="1617638207">
    <w:abstractNumId w:val="34"/>
  </w:num>
  <w:num w:numId="34" w16cid:durableId="869537772">
    <w:abstractNumId w:val="24"/>
  </w:num>
  <w:num w:numId="35" w16cid:durableId="922032922">
    <w:abstractNumId w:val="12"/>
  </w:num>
  <w:num w:numId="36" w16cid:durableId="527331319">
    <w:abstractNumId w:val="25"/>
  </w:num>
  <w:num w:numId="37" w16cid:durableId="20984380">
    <w:abstractNumId w:val="48"/>
  </w:num>
  <w:num w:numId="38" w16cid:durableId="1695426679">
    <w:abstractNumId w:val="9"/>
  </w:num>
  <w:num w:numId="39" w16cid:durableId="1739552820">
    <w:abstractNumId w:val="49"/>
  </w:num>
  <w:num w:numId="40" w16cid:durableId="617446454">
    <w:abstractNumId w:val="44"/>
  </w:num>
  <w:num w:numId="41" w16cid:durableId="2100443010">
    <w:abstractNumId w:val="47"/>
  </w:num>
  <w:num w:numId="42" w16cid:durableId="669061548">
    <w:abstractNumId w:val="16"/>
  </w:num>
  <w:num w:numId="43" w16cid:durableId="1971326827">
    <w:abstractNumId w:val="5"/>
  </w:num>
  <w:num w:numId="44" w16cid:durableId="299657916">
    <w:abstractNumId w:val="46"/>
  </w:num>
  <w:num w:numId="45" w16cid:durableId="1896160569">
    <w:abstractNumId w:val="28"/>
  </w:num>
  <w:num w:numId="46" w16cid:durableId="170802035">
    <w:abstractNumId w:val="14"/>
  </w:num>
  <w:num w:numId="47" w16cid:durableId="1630894989">
    <w:abstractNumId w:val="6"/>
  </w:num>
  <w:num w:numId="48" w16cid:durableId="90665900">
    <w:abstractNumId w:val="11"/>
  </w:num>
  <w:num w:numId="49" w16cid:durableId="615915505">
    <w:abstractNumId w:val="22"/>
  </w:num>
  <w:num w:numId="50" w16cid:durableId="1998608574">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54"/>
    <w:rsid w:val="00003A48"/>
    <w:rsid w:val="00006FED"/>
    <w:rsid w:val="00007D0B"/>
    <w:rsid w:val="00014716"/>
    <w:rsid w:val="000377DF"/>
    <w:rsid w:val="000439E4"/>
    <w:rsid w:val="00086936"/>
    <w:rsid w:val="00091A58"/>
    <w:rsid w:val="00092DD0"/>
    <w:rsid w:val="000A0163"/>
    <w:rsid w:val="000A187A"/>
    <w:rsid w:val="000A36A1"/>
    <w:rsid w:val="000A62C3"/>
    <w:rsid w:val="000B2430"/>
    <w:rsid w:val="000D6240"/>
    <w:rsid w:val="000D6660"/>
    <w:rsid w:val="000E09C6"/>
    <w:rsid w:val="000E1D7C"/>
    <w:rsid w:val="001224D7"/>
    <w:rsid w:val="0015099B"/>
    <w:rsid w:val="0015532E"/>
    <w:rsid w:val="00174203"/>
    <w:rsid w:val="0017754D"/>
    <w:rsid w:val="00183B33"/>
    <w:rsid w:val="00197A5F"/>
    <w:rsid w:val="001A175B"/>
    <w:rsid w:val="001A6A35"/>
    <w:rsid w:val="001B2A90"/>
    <w:rsid w:val="001B461D"/>
    <w:rsid w:val="001D1F88"/>
    <w:rsid w:val="001E3518"/>
    <w:rsid w:val="001F612B"/>
    <w:rsid w:val="00202E91"/>
    <w:rsid w:val="002065ED"/>
    <w:rsid w:val="00225770"/>
    <w:rsid w:val="00232750"/>
    <w:rsid w:val="00244C2F"/>
    <w:rsid w:val="00247B0A"/>
    <w:rsid w:val="00255049"/>
    <w:rsid w:val="00267F7F"/>
    <w:rsid w:val="00287B36"/>
    <w:rsid w:val="00290500"/>
    <w:rsid w:val="002916E8"/>
    <w:rsid w:val="00297EEF"/>
    <w:rsid w:val="002A348E"/>
    <w:rsid w:val="002B16A7"/>
    <w:rsid w:val="002B21C3"/>
    <w:rsid w:val="002B27B2"/>
    <w:rsid w:val="002D0335"/>
    <w:rsid w:val="002D4A35"/>
    <w:rsid w:val="002E170D"/>
    <w:rsid w:val="002E34C0"/>
    <w:rsid w:val="00323D33"/>
    <w:rsid w:val="00324580"/>
    <w:rsid w:val="00332482"/>
    <w:rsid w:val="00341E13"/>
    <w:rsid w:val="00382DCB"/>
    <w:rsid w:val="003A006F"/>
    <w:rsid w:val="003A6B60"/>
    <w:rsid w:val="003B081D"/>
    <w:rsid w:val="003B2EB5"/>
    <w:rsid w:val="003C0A7E"/>
    <w:rsid w:val="00407466"/>
    <w:rsid w:val="004163FC"/>
    <w:rsid w:val="00416FB8"/>
    <w:rsid w:val="00434D92"/>
    <w:rsid w:val="00454A20"/>
    <w:rsid w:val="00456024"/>
    <w:rsid w:val="00457479"/>
    <w:rsid w:val="00457D61"/>
    <w:rsid w:val="0046694A"/>
    <w:rsid w:val="004757CF"/>
    <w:rsid w:val="00475E2D"/>
    <w:rsid w:val="00480895"/>
    <w:rsid w:val="00482382"/>
    <w:rsid w:val="00483CC9"/>
    <w:rsid w:val="004852D8"/>
    <w:rsid w:val="00493703"/>
    <w:rsid w:val="004A7089"/>
    <w:rsid w:val="004B2994"/>
    <w:rsid w:val="004C2411"/>
    <w:rsid w:val="004C3FFF"/>
    <w:rsid w:val="004C44EA"/>
    <w:rsid w:val="004D5B7D"/>
    <w:rsid w:val="004E2B71"/>
    <w:rsid w:val="00502CDE"/>
    <w:rsid w:val="00513999"/>
    <w:rsid w:val="00514D77"/>
    <w:rsid w:val="00520EAC"/>
    <w:rsid w:val="00534FB4"/>
    <w:rsid w:val="005358D9"/>
    <w:rsid w:val="005404ED"/>
    <w:rsid w:val="00543A17"/>
    <w:rsid w:val="00550844"/>
    <w:rsid w:val="00553DE4"/>
    <w:rsid w:val="00556B70"/>
    <w:rsid w:val="005602C8"/>
    <w:rsid w:val="00586599"/>
    <w:rsid w:val="005C7DB6"/>
    <w:rsid w:val="005D08E0"/>
    <w:rsid w:val="005E7B2E"/>
    <w:rsid w:val="005F161F"/>
    <w:rsid w:val="00601D69"/>
    <w:rsid w:val="006171BF"/>
    <w:rsid w:val="006224AD"/>
    <w:rsid w:val="00624CD4"/>
    <w:rsid w:val="00640C69"/>
    <w:rsid w:val="006459F5"/>
    <w:rsid w:val="00647D3A"/>
    <w:rsid w:val="00652A42"/>
    <w:rsid w:val="00654E3B"/>
    <w:rsid w:val="0065561B"/>
    <w:rsid w:val="006605B0"/>
    <w:rsid w:val="00677ADA"/>
    <w:rsid w:val="0069034A"/>
    <w:rsid w:val="006934BA"/>
    <w:rsid w:val="006A391E"/>
    <w:rsid w:val="006B1116"/>
    <w:rsid w:val="006D3CEE"/>
    <w:rsid w:val="006D7BC5"/>
    <w:rsid w:val="006F2536"/>
    <w:rsid w:val="006F46C2"/>
    <w:rsid w:val="00700F12"/>
    <w:rsid w:val="00720ECF"/>
    <w:rsid w:val="0072183D"/>
    <w:rsid w:val="00743D76"/>
    <w:rsid w:val="0074771B"/>
    <w:rsid w:val="00756550"/>
    <w:rsid w:val="00762004"/>
    <w:rsid w:val="00770638"/>
    <w:rsid w:val="007770CA"/>
    <w:rsid w:val="00780A43"/>
    <w:rsid w:val="007830B1"/>
    <w:rsid w:val="007949F8"/>
    <w:rsid w:val="007B2BF1"/>
    <w:rsid w:val="007B47F6"/>
    <w:rsid w:val="007D26DC"/>
    <w:rsid w:val="007D3755"/>
    <w:rsid w:val="007D6CFD"/>
    <w:rsid w:val="007E6BE7"/>
    <w:rsid w:val="007F0E5A"/>
    <w:rsid w:val="007F13A8"/>
    <w:rsid w:val="007F3ECE"/>
    <w:rsid w:val="007F729D"/>
    <w:rsid w:val="00805BE2"/>
    <w:rsid w:val="00810FA7"/>
    <w:rsid w:val="008178C0"/>
    <w:rsid w:val="00822219"/>
    <w:rsid w:val="008264D8"/>
    <w:rsid w:val="00844373"/>
    <w:rsid w:val="00845474"/>
    <w:rsid w:val="00850C04"/>
    <w:rsid w:val="0086184E"/>
    <w:rsid w:val="0088006A"/>
    <w:rsid w:val="00885C53"/>
    <w:rsid w:val="008A071A"/>
    <w:rsid w:val="008A2E2D"/>
    <w:rsid w:val="008B138E"/>
    <w:rsid w:val="008C5A62"/>
    <w:rsid w:val="008D164A"/>
    <w:rsid w:val="0090541F"/>
    <w:rsid w:val="00920C0C"/>
    <w:rsid w:val="00920E86"/>
    <w:rsid w:val="00920FDB"/>
    <w:rsid w:val="00921058"/>
    <w:rsid w:val="009255FF"/>
    <w:rsid w:val="00927BE8"/>
    <w:rsid w:val="009356CE"/>
    <w:rsid w:val="009376FF"/>
    <w:rsid w:val="00937FC9"/>
    <w:rsid w:val="009507B0"/>
    <w:rsid w:val="009547DB"/>
    <w:rsid w:val="00962A0E"/>
    <w:rsid w:val="00982534"/>
    <w:rsid w:val="0098416F"/>
    <w:rsid w:val="00984B86"/>
    <w:rsid w:val="009B141E"/>
    <w:rsid w:val="009C17CE"/>
    <w:rsid w:val="009D22D1"/>
    <w:rsid w:val="009D2BAF"/>
    <w:rsid w:val="009E3F2E"/>
    <w:rsid w:val="009E5AA5"/>
    <w:rsid w:val="00A449FC"/>
    <w:rsid w:val="00A50785"/>
    <w:rsid w:val="00A53B33"/>
    <w:rsid w:val="00A56833"/>
    <w:rsid w:val="00A62515"/>
    <w:rsid w:val="00A6746E"/>
    <w:rsid w:val="00A67D4B"/>
    <w:rsid w:val="00A80E6B"/>
    <w:rsid w:val="00A84554"/>
    <w:rsid w:val="00A9158C"/>
    <w:rsid w:val="00AA6D7F"/>
    <w:rsid w:val="00AA77CC"/>
    <w:rsid w:val="00AB2CE5"/>
    <w:rsid w:val="00AC7F69"/>
    <w:rsid w:val="00AD38C8"/>
    <w:rsid w:val="00AD3E90"/>
    <w:rsid w:val="00AE09FE"/>
    <w:rsid w:val="00B04818"/>
    <w:rsid w:val="00B109CA"/>
    <w:rsid w:val="00B14F8E"/>
    <w:rsid w:val="00B21B76"/>
    <w:rsid w:val="00B51B36"/>
    <w:rsid w:val="00B5335F"/>
    <w:rsid w:val="00B5365E"/>
    <w:rsid w:val="00B6052E"/>
    <w:rsid w:val="00B830C1"/>
    <w:rsid w:val="00B83E89"/>
    <w:rsid w:val="00B84E72"/>
    <w:rsid w:val="00B85F11"/>
    <w:rsid w:val="00B9157F"/>
    <w:rsid w:val="00BA2A12"/>
    <w:rsid w:val="00BC471B"/>
    <w:rsid w:val="00BE556E"/>
    <w:rsid w:val="00BF0C1E"/>
    <w:rsid w:val="00BF36FD"/>
    <w:rsid w:val="00BF4A65"/>
    <w:rsid w:val="00C13528"/>
    <w:rsid w:val="00C14821"/>
    <w:rsid w:val="00C15D29"/>
    <w:rsid w:val="00C21E23"/>
    <w:rsid w:val="00C33700"/>
    <w:rsid w:val="00C34EA2"/>
    <w:rsid w:val="00C61C6F"/>
    <w:rsid w:val="00C6257E"/>
    <w:rsid w:val="00C71F41"/>
    <w:rsid w:val="00C82E63"/>
    <w:rsid w:val="00C945B7"/>
    <w:rsid w:val="00C95100"/>
    <w:rsid w:val="00C978E6"/>
    <w:rsid w:val="00CA3D46"/>
    <w:rsid w:val="00CA40E8"/>
    <w:rsid w:val="00CB20F1"/>
    <w:rsid w:val="00CC12C0"/>
    <w:rsid w:val="00CE502B"/>
    <w:rsid w:val="00CE7F85"/>
    <w:rsid w:val="00CF2783"/>
    <w:rsid w:val="00D0735C"/>
    <w:rsid w:val="00D26C4F"/>
    <w:rsid w:val="00D329A6"/>
    <w:rsid w:val="00D33A59"/>
    <w:rsid w:val="00D3510E"/>
    <w:rsid w:val="00D42548"/>
    <w:rsid w:val="00D43470"/>
    <w:rsid w:val="00D5085F"/>
    <w:rsid w:val="00D50891"/>
    <w:rsid w:val="00D520E4"/>
    <w:rsid w:val="00D64C59"/>
    <w:rsid w:val="00D971ED"/>
    <w:rsid w:val="00DA4E5B"/>
    <w:rsid w:val="00DB49BD"/>
    <w:rsid w:val="00DF31B1"/>
    <w:rsid w:val="00E03B54"/>
    <w:rsid w:val="00E04EE6"/>
    <w:rsid w:val="00E14DF1"/>
    <w:rsid w:val="00E2250C"/>
    <w:rsid w:val="00E53475"/>
    <w:rsid w:val="00E54219"/>
    <w:rsid w:val="00E722A3"/>
    <w:rsid w:val="00E760A1"/>
    <w:rsid w:val="00E77359"/>
    <w:rsid w:val="00E83956"/>
    <w:rsid w:val="00E8585C"/>
    <w:rsid w:val="00EA19E3"/>
    <w:rsid w:val="00EA44F5"/>
    <w:rsid w:val="00EB1BA4"/>
    <w:rsid w:val="00EB1F06"/>
    <w:rsid w:val="00EC08AA"/>
    <w:rsid w:val="00EC0BA7"/>
    <w:rsid w:val="00EC1B3B"/>
    <w:rsid w:val="00EC4043"/>
    <w:rsid w:val="00ED102A"/>
    <w:rsid w:val="00EE3C6E"/>
    <w:rsid w:val="00EE4321"/>
    <w:rsid w:val="00EF0236"/>
    <w:rsid w:val="00EF1BB6"/>
    <w:rsid w:val="00EF20E6"/>
    <w:rsid w:val="00EF33BF"/>
    <w:rsid w:val="00F02B5B"/>
    <w:rsid w:val="00F069CA"/>
    <w:rsid w:val="00F139A6"/>
    <w:rsid w:val="00F23672"/>
    <w:rsid w:val="00F3692D"/>
    <w:rsid w:val="00F44AC7"/>
    <w:rsid w:val="00F523B3"/>
    <w:rsid w:val="00F55B51"/>
    <w:rsid w:val="00F5619F"/>
    <w:rsid w:val="00F56FBB"/>
    <w:rsid w:val="00F706C7"/>
    <w:rsid w:val="00F73DCC"/>
    <w:rsid w:val="00F76A3C"/>
    <w:rsid w:val="00F810FA"/>
    <w:rsid w:val="00F9086D"/>
    <w:rsid w:val="00FA039A"/>
    <w:rsid w:val="00FA4D87"/>
    <w:rsid w:val="00FB58EA"/>
    <w:rsid w:val="00FC67B6"/>
    <w:rsid w:val="00FF148C"/>
    <w:rsid w:val="00FF68B9"/>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378DF"/>
  <w15:chartTrackingRefBased/>
  <w15:docId w15:val="{B7254808-3E8B-41FB-A49A-86467F3F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ADA"/>
    <w:rPr>
      <w:rFonts w:ascii="Gill Sans Infant Std" w:hAnsi="Gill Sans Infant Std"/>
      <w:sz w:val="22"/>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Default">
    <w:name w:val="Default"/>
    <w:rsid w:val="00885C53"/>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BF36FD"/>
    <w:pPr>
      <w:spacing w:after="200" w:line="276" w:lineRule="auto"/>
      <w:ind w:left="720"/>
      <w:contextualSpacing/>
    </w:pPr>
    <w:rPr>
      <w:rFonts w:asciiTheme="minorHAnsi" w:eastAsiaTheme="minorHAnsi" w:hAnsiTheme="minorHAnsi" w:cstheme="minorBidi"/>
      <w:szCs w:val="22"/>
      <w:lang w:val="en-US"/>
    </w:rPr>
  </w:style>
  <w:style w:type="paragraph" w:customStyle="1" w:styleId="TableParagraph">
    <w:name w:val="Table Paragraph"/>
    <w:basedOn w:val="Normal"/>
    <w:uiPriority w:val="1"/>
    <w:qFormat/>
    <w:rsid w:val="00BF36FD"/>
    <w:pPr>
      <w:widowControl w:val="0"/>
      <w:autoSpaceDE w:val="0"/>
      <w:autoSpaceDN w:val="0"/>
      <w:ind w:left="1019"/>
    </w:pPr>
    <w:rPr>
      <w:rFonts w:ascii="Calibri" w:eastAsia="Calibri" w:hAnsi="Calibri" w:cs="Calibri"/>
      <w:szCs w:val="22"/>
      <w:lang w:val="en-US"/>
    </w:rPr>
  </w:style>
  <w:style w:type="paragraph" w:styleId="Revision">
    <w:name w:val="Revision"/>
    <w:hidden/>
    <w:uiPriority w:val="99"/>
    <w:semiHidden/>
    <w:rsid w:val="003A6B60"/>
    <w:rPr>
      <w:rFonts w:ascii="Gill Sans Infant Std" w:hAnsi="Gill Sans Infant Std"/>
      <w:sz w:val="22"/>
      <w:lang w:eastAsia="en-US"/>
    </w:rPr>
  </w:style>
  <w:style w:type="character" w:customStyle="1" w:styleId="WW8Num11z3">
    <w:name w:val="WW8Num11z3"/>
    <w:rsid w:val="000377DF"/>
    <w:rPr>
      <w:rFonts w:ascii="Symbol" w:hAnsi="Symbol"/>
    </w:rPr>
  </w:style>
  <w:style w:type="character" w:customStyle="1" w:styleId="WW8Num12z1">
    <w:name w:val="WW8Num12z1"/>
    <w:rsid w:val="0084437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871188155">
      <w:bodyDiv w:val="1"/>
      <w:marLeft w:val="0"/>
      <w:marRight w:val="0"/>
      <w:marTop w:val="0"/>
      <w:marBottom w:val="0"/>
      <w:divBdr>
        <w:top w:val="none" w:sz="0" w:space="0" w:color="auto"/>
        <w:left w:val="none" w:sz="0" w:space="0" w:color="auto"/>
        <w:bottom w:val="none" w:sz="0" w:space="0" w:color="auto"/>
        <w:right w:val="none" w:sz="0" w:space="0" w:color="auto"/>
      </w:divBdr>
    </w:div>
    <w:div w:id="1231307673">
      <w:bodyDiv w:val="1"/>
      <w:marLeft w:val="0"/>
      <w:marRight w:val="0"/>
      <w:marTop w:val="0"/>
      <w:marBottom w:val="0"/>
      <w:divBdr>
        <w:top w:val="none" w:sz="0" w:space="0" w:color="auto"/>
        <w:left w:val="none" w:sz="0" w:space="0" w:color="auto"/>
        <w:bottom w:val="none" w:sz="0" w:space="0" w:color="auto"/>
        <w:right w:val="none" w:sz="0" w:space="0" w:color="auto"/>
      </w:divBdr>
    </w:div>
    <w:div w:id="1369598396">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deld\AppData\Local\Microsoft\Windows\INetCache\Content.Outlook\1TZ1E79U\JD%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7A475-BC00-462A-9BA6-EF8146D5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Template (NEW)</Template>
  <TotalTime>11</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Deepak Paudel</dc:creator>
  <cp:keywords/>
  <dc:description/>
  <cp:lastModifiedBy>Pradhan, Suraj Raj</cp:lastModifiedBy>
  <cp:revision>6</cp:revision>
  <cp:lastPrinted>2011-08-02T10:07:00Z</cp:lastPrinted>
  <dcterms:created xsi:type="dcterms:W3CDTF">2023-08-09T07:29:00Z</dcterms:created>
  <dcterms:modified xsi:type="dcterms:W3CDTF">2023-08-16T06:42:00Z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